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0DF" w:rsidRPr="001A7D88" w:rsidRDefault="003E60DF" w:rsidP="003B7BE9">
      <w:pPr>
        <w:pStyle w:val="6"/>
        <w:ind w:firstLine="709"/>
        <w:jc w:val="center"/>
        <w:rPr>
          <w:sz w:val="24"/>
          <w:szCs w:val="24"/>
        </w:rPr>
      </w:pPr>
      <w:r w:rsidRPr="001A7D88">
        <w:rPr>
          <w:sz w:val="24"/>
          <w:szCs w:val="24"/>
        </w:rPr>
        <w:t>ДОГОВОР № ________</w:t>
      </w:r>
    </w:p>
    <w:p w:rsidR="003E60DF" w:rsidRPr="001A7D88" w:rsidRDefault="009A189E" w:rsidP="003B7BE9">
      <w:pPr>
        <w:ind w:firstLine="709"/>
        <w:jc w:val="center"/>
        <w:rPr>
          <w:b/>
          <w:sz w:val="24"/>
          <w:szCs w:val="24"/>
        </w:rPr>
      </w:pPr>
      <w:r w:rsidRPr="001A7D88">
        <w:rPr>
          <w:b/>
          <w:sz w:val="24"/>
          <w:szCs w:val="24"/>
        </w:rPr>
        <w:t>на выполнение научно-исследовательских работ</w:t>
      </w:r>
    </w:p>
    <w:p w:rsidR="00D0029C" w:rsidRPr="001A7D88" w:rsidRDefault="00D0029C" w:rsidP="003B7BE9">
      <w:pPr>
        <w:ind w:firstLine="709"/>
        <w:jc w:val="center"/>
        <w:rPr>
          <w:b/>
          <w:sz w:val="24"/>
          <w:szCs w:val="24"/>
        </w:rPr>
      </w:pPr>
    </w:p>
    <w:tbl>
      <w:tblPr>
        <w:tblW w:w="0" w:type="auto"/>
        <w:tblLook w:val="00A0" w:firstRow="1" w:lastRow="0" w:firstColumn="1" w:lastColumn="0" w:noHBand="0" w:noVBand="0"/>
      </w:tblPr>
      <w:tblGrid>
        <w:gridCol w:w="4757"/>
        <w:gridCol w:w="4813"/>
      </w:tblGrid>
      <w:tr w:rsidR="003E60DF" w:rsidRPr="001A7D88" w:rsidTr="007564AA">
        <w:tc>
          <w:tcPr>
            <w:tcW w:w="4898" w:type="dxa"/>
          </w:tcPr>
          <w:p w:rsidR="003E60DF" w:rsidRPr="001A7D88" w:rsidRDefault="003E60DF" w:rsidP="004A26B0">
            <w:pPr>
              <w:rPr>
                <w:sz w:val="24"/>
                <w:szCs w:val="24"/>
              </w:rPr>
            </w:pPr>
            <w:r w:rsidRPr="001A7D88">
              <w:rPr>
                <w:sz w:val="24"/>
                <w:szCs w:val="24"/>
              </w:rPr>
              <w:t xml:space="preserve">г. </w:t>
            </w:r>
            <w:r w:rsidR="004A26B0" w:rsidRPr="001A7D88">
              <w:rPr>
                <w:sz w:val="24"/>
                <w:szCs w:val="24"/>
              </w:rPr>
              <w:t>Якутск</w:t>
            </w:r>
          </w:p>
        </w:tc>
        <w:tc>
          <w:tcPr>
            <w:tcW w:w="4899" w:type="dxa"/>
          </w:tcPr>
          <w:p w:rsidR="003E60DF" w:rsidRPr="001A7D88" w:rsidRDefault="003E60DF" w:rsidP="004A26B0">
            <w:pPr>
              <w:ind w:firstLine="709"/>
              <w:jc w:val="right"/>
              <w:rPr>
                <w:sz w:val="24"/>
                <w:szCs w:val="24"/>
              </w:rPr>
            </w:pPr>
            <w:r w:rsidRPr="001A7D88">
              <w:rPr>
                <w:sz w:val="24"/>
                <w:szCs w:val="24"/>
              </w:rPr>
              <w:t>«___»__________20</w:t>
            </w:r>
            <w:r w:rsidR="004A26B0" w:rsidRPr="001A7D88">
              <w:rPr>
                <w:sz w:val="24"/>
                <w:szCs w:val="24"/>
              </w:rPr>
              <w:t>19</w:t>
            </w:r>
            <w:r w:rsidRPr="001A7D88">
              <w:rPr>
                <w:sz w:val="24"/>
                <w:szCs w:val="24"/>
              </w:rPr>
              <w:t xml:space="preserve"> г.</w:t>
            </w:r>
          </w:p>
        </w:tc>
      </w:tr>
    </w:tbl>
    <w:p w:rsidR="003E60DF" w:rsidRPr="001A7D88" w:rsidRDefault="003E60DF" w:rsidP="003B7BE9">
      <w:pPr>
        <w:ind w:firstLine="709"/>
        <w:jc w:val="both"/>
        <w:rPr>
          <w:b/>
          <w:bCs/>
          <w:sz w:val="24"/>
          <w:szCs w:val="24"/>
        </w:rPr>
      </w:pPr>
    </w:p>
    <w:p w:rsidR="003E60DF" w:rsidRPr="001A7D88" w:rsidRDefault="004A26B0" w:rsidP="003B7BE9">
      <w:pPr>
        <w:ind w:firstLine="709"/>
        <w:jc w:val="both"/>
        <w:rPr>
          <w:sz w:val="24"/>
          <w:szCs w:val="24"/>
        </w:rPr>
      </w:pPr>
      <w:proofErr w:type="gramStart"/>
      <w:r w:rsidRPr="001A7D88">
        <w:rPr>
          <w:b/>
          <w:bCs/>
          <w:sz w:val="24"/>
          <w:szCs w:val="24"/>
        </w:rPr>
        <w:t>Публичное акционерное общество</w:t>
      </w:r>
      <w:r w:rsidR="003E60DF" w:rsidRPr="001A7D88">
        <w:rPr>
          <w:b/>
          <w:bCs/>
          <w:sz w:val="24"/>
          <w:szCs w:val="24"/>
        </w:rPr>
        <w:t xml:space="preserve"> «</w:t>
      </w:r>
      <w:r w:rsidRPr="001A7D88">
        <w:rPr>
          <w:b/>
          <w:bCs/>
          <w:sz w:val="24"/>
          <w:szCs w:val="24"/>
        </w:rPr>
        <w:t>Якутская топливно-энергетическая компания</w:t>
      </w:r>
      <w:r w:rsidR="003E60DF" w:rsidRPr="001A7D88">
        <w:rPr>
          <w:b/>
          <w:bCs/>
          <w:sz w:val="24"/>
          <w:szCs w:val="24"/>
        </w:rPr>
        <w:t>» (</w:t>
      </w:r>
      <w:r w:rsidRPr="001A7D88">
        <w:rPr>
          <w:b/>
          <w:bCs/>
          <w:sz w:val="24"/>
          <w:szCs w:val="24"/>
        </w:rPr>
        <w:t>ПАО</w:t>
      </w:r>
      <w:r w:rsidR="007B7539" w:rsidRPr="001A7D88">
        <w:rPr>
          <w:b/>
          <w:bCs/>
          <w:sz w:val="24"/>
          <w:szCs w:val="24"/>
        </w:rPr>
        <w:t> </w:t>
      </w:r>
      <w:r w:rsidR="003E60DF" w:rsidRPr="001A7D88">
        <w:rPr>
          <w:b/>
          <w:bCs/>
          <w:sz w:val="24"/>
          <w:szCs w:val="24"/>
        </w:rPr>
        <w:t>«</w:t>
      </w:r>
      <w:r w:rsidRPr="001A7D88">
        <w:rPr>
          <w:b/>
          <w:bCs/>
          <w:sz w:val="24"/>
          <w:szCs w:val="24"/>
        </w:rPr>
        <w:t>ЯТЭК</w:t>
      </w:r>
      <w:r w:rsidR="003E60DF" w:rsidRPr="001A7D88">
        <w:rPr>
          <w:b/>
          <w:bCs/>
          <w:sz w:val="24"/>
          <w:szCs w:val="24"/>
        </w:rPr>
        <w:t>»)</w:t>
      </w:r>
      <w:r w:rsidR="003E60DF" w:rsidRPr="001A7D88">
        <w:rPr>
          <w:sz w:val="24"/>
          <w:szCs w:val="24"/>
        </w:rPr>
        <w:t xml:space="preserve">, именуемое в дальнейшем </w:t>
      </w:r>
      <w:r w:rsidR="003E60DF" w:rsidRPr="001A7D88">
        <w:rPr>
          <w:b/>
          <w:sz w:val="24"/>
          <w:szCs w:val="24"/>
        </w:rPr>
        <w:t>«Заказчик»</w:t>
      </w:r>
      <w:r w:rsidR="003E60DF" w:rsidRPr="001A7D88">
        <w:rPr>
          <w:sz w:val="24"/>
          <w:szCs w:val="24"/>
        </w:rPr>
        <w:t xml:space="preserve">, в лице генерального директора </w:t>
      </w:r>
      <w:r w:rsidRPr="001A7D88">
        <w:rPr>
          <w:sz w:val="24"/>
          <w:szCs w:val="24"/>
        </w:rPr>
        <w:t>Чугунова Леонида Семеновича</w:t>
      </w:r>
      <w:r w:rsidR="003E60DF" w:rsidRPr="001A7D88">
        <w:rPr>
          <w:sz w:val="24"/>
          <w:szCs w:val="24"/>
        </w:rPr>
        <w:t>, действующего на основании Устава</w:t>
      </w:r>
      <w:r w:rsidR="003E60DF" w:rsidRPr="001A7D88">
        <w:rPr>
          <w:color w:val="000000"/>
          <w:sz w:val="24"/>
          <w:szCs w:val="24"/>
        </w:rPr>
        <w:t xml:space="preserve">, с одной стороны, и </w:t>
      </w:r>
      <w:r w:rsidR="003E60DF" w:rsidRPr="001A7D88">
        <w:rPr>
          <w:bCs/>
          <w:sz w:val="24"/>
          <w:szCs w:val="24"/>
        </w:rPr>
        <w:t>____________________</w:t>
      </w:r>
      <w:r w:rsidR="003E60DF" w:rsidRPr="001A7D88">
        <w:rPr>
          <w:sz w:val="24"/>
          <w:szCs w:val="24"/>
        </w:rPr>
        <w:t xml:space="preserve">(полное наименование организации (сокращенное)), именуемое в дальнейшем </w:t>
      </w:r>
      <w:r w:rsidR="003E60DF" w:rsidRPr="001A7D88">
        <w:rPr>
          <w:b/>
          <w:sz w:val="24"/>
          <w:szCs w:val="24"/>
        </w:rPr>
        <w:t>«Подрядчик»</w:t>
      </w:r>
      <w:r w:rsidR="003E60DF" w:rsidRPr="001A7D88">
        <w:rPr>
          <w:sz w:val="24"/>
          <w:szCs w:val="24"/>
        </w:rPr>
        <w:t>, в лице ______________________(должность, фамилия, имя, отчество лица уполномоченного к подписанию договора), действующего на основании ___________________________</w:t>
      </w:r>
      <w:r w:rsidR="003E60DF" w:rsidRPr="001A7D88">
        <w:rPr>
          <w:color w:val="000000"/>
          <w:sz w:val="24"/>
          <w:szCs w:val="24"/>
        </w:rPr>
        <w:t xml:space="preserve">(наименование, реквизиты документа), с другой стороны, </w:t>
      </w:r>
      <w:r w:rsidR="003E60DF" w:rsidRPr="001A7D88">
        <w:rPr>
          <w:sz w:val="24"/>
          <w:szCs w:val="24"/>
        </w:rPr>
        <w:t>совместно именуемые «Стороны», заключили настоящий</w:t>
      </w:r>
      <w:proofErr w:type="gramEnd"/>
      <w:r w:rsidR="003E60DF" w:rsidRPr="001A7D88">
        <w:rPr>
          <w:sz w:val="24"/>
          <w:szCs w:val="24"/>
        </w:rPr>
        <w:t xml:space="preserve"> договор о нижеследующем:</w:t>
      </w:r>
    </w:p>
    <w:p w:rsidR="008A4B48" w:rsidRPr="001A7D88" w:rsidRDefault="008A4B48" w:rsidP="003B7BE9">
      <w:pPr>
        <w:ind w:firstLine="709"/>
        <w:jc w:val="both"/>
        <w:rPr>
          <w:sz w:val="24"/>
          <w:szCs w:val="24"/>
        </w:rPr>
      </w:pPr>
    </w:p>
    <w:p w:rsidR="003E60DF" w:rsidRPr="001A7D88" w:rsidRDefault="003E60DF" w:rsidP="00391DC4">
      <w:pPr>
        <w:pStyle w:val="a3"/>
        <w:numPr>
          <w:ilvl w:val="0"/>
          <w:numId w:val="1"/>
        </w:numPr>
        <w:ind w:left="0" w:firstLine="0"/>
        <w:contextualSpacing w:val="0"/>
        <w:jc w:val="center"/>
        <w:rPr>
          <w:b/>
          <w:sz w:val="24"/>
          <w:szCs w:val="24"/>
        </w:rPr>
      </w:pPr>
      <w:r w:rsidRPr="001A7D88">
        <w:rPr>
          <w:b/>
          <w:sz w:val="24"/>
          <w:szCs w:val="24"/>
        </w:rPr>
        <w:t>Термины и определения</w:t>
      </w:r>
    </w:p>
    <w:p w:rsidR="00B771D4" w:rsidRPr="001A7D88" w:rsidRDefault="00B771D4" w:rsidP="003B7BE9">
      <w:pPr>
        <w:pStyle w:val="a3"/>
        <w:ind w:left="709"/>
        <w:contextualSpacing w:val="0"/>
        <w:rPr>
          <w:b/>
          <w:sz w:val="24"/>
          <w:szCs w:val="24"/>
        </w:rPr>
      </w:pPr>
    </w:p>
    <w:p w:rsidR="003E60DF" w:rsidRPr="001A7D88" w:rsidRDefault="003E60DF" w:rsidP="003B7BE9">
      <w:pPr>
        <w:ind w:firstLine="709"/>
        <w:jc w:val="both"/>
        <w:rPr>
          <w:sz w:val="24"/>
          <w:szCs w:val="24"/>
        </w:rPr>
      </w:pPr>
      <w:r w:rsidRPr="001A7D88">
        <w:rPr>
          <w:sz w:val="24"/>
          <w:szCs w:val="24"/>
        </w:rPr>
        <w:t xml:space="preserve">1.1. </w:t>
      </w:r>
      <w:r w:rsidR="00253E4D" w:rsidRPr="001A7D88">
        <w:rPr>
          <w:sz w:val="24"/>
          <w:szCs w:val="24"/>
        </w:rPr>
        <w:t>В Договоре используются следующие термины и определения</w:t>
      </w:r>
      <w:r w:rsidRPr="001A7D88">
        <w:rPr>
          <w:sz w:val="24"/>
          <w:szCs w:val="24"/>
        </w:rPr>
        <w:t xml:space="preserve">: </w:t>
      </w:r>
    </w:p>
    <w:p w:rsidR="003E60DF" w:rsidRPr="001A7D88" w:rsidRDefault="003E60DF" w:rsidP="00D0029C">
      <w:pPr>
        <w:ind w:firstLine="708"/>
        <w:jc w:val="both"/>
        <w:rPr>
          <w:sz w:val="24"/>
          <w:szCs w:val="24"/>
        </w:rPr>
      </w:pPr>
      <w:proofErr w:type="gramStart"/>
      <w:r w:rsidRPr="001A7D88">
        <w:rPr>
          <w:b/>
          <w:sz w:val="24"/>
          <w:szCs w:val="24"/>
        </w:rPr>
        <w:t>Договор</w:t>
      </w:r>
      <w:r w:rsidRPr="001A7D88">
        <w:rPr>
          <w:sz w:val="24"/>
          <w:szCs w:val="24"/>
        </w:rPr>
        <w:t xml:space="preserve"> – Договор </w:t>
      </w:r>
      <w:r w:rsidR="00D0029C" w:rsidRPr="001A7D88">
        <w:rPr>
          <w:sz w:val="24"/>
          <w:szCs w:val="24"/>
        </w:rPr>
        <w:t xml:space="preserve">на выполнение научно-исследовательских работ </w:t>
      </w:r>
      <w:r w:rsidRPr="001A7D88">
        <w:rPr>
          <w:sz w:val="24"/>
          <w:szCs w:val="24"/>
        </w:rPr>
        <w:t>по разработке, согласованию и экспертизе проектной документации заключенный между Заказчиком и Подрядчиком, которы</w:t>
      </w:r>
      <w:r w:rsidR="00753232" w:rsidRPr="001A7D88">
        <w:rPr>
          <w:sz w:val="24"/>
          <w:szCs w:val="24"/>
        </w:rPr>
        <w:t xml:space="preserve">й означает настоящий документ, </w:t>
      </w:r>
      <w:r w:rsidRPr="001A7D88">
        <w:rPr>
          <w:sz w:val="24"/>
          <w:szCs w:val="24"/>
        </w:rPr>
        <w:t>с являющимися его неотъемлемой частью Приложениями, составленные на основе соглашения, достигнутого сторонами, подписавшими его, и наделяющий каждую из сторон правами и обязанностями по отношению друг к другу на срок его действия.</w:t>
      </w:r>
      <w:proofErr w:type="gramEnd"/>
    </w:p>
    <w:p w:rsidR="00F208F5" w:rsidRPr="001A7D88" w:rsidRDefault="00F208F5" w:rsidP="00F208F5">
      <w:pPr>
        <w:tabs>
          <w:tab w:val="left" w:pos="851"/>
        </w:tabs>
        <w:ind w:firstLine="709"/>
        <w:jc w:val="both"/>
        <w:rPr>
          <w:sz w:val="24"/>
          <w:szCs w:val="24"/>
        </w:rPr>
      </w:pPr>
      <w:r w:rsidRPr="001A7D88">
        <w:rPr>
          <w:b/>
          <w:sz w:val="24"/>
          <w:szCs w:val="24"/>
        </w:rPr>
        <w:t xml:space="preserve">Задание на проектирование – </w:t>
      </w:r>
      <w:r w:rsidRPr="001A7D88">
        <w:rPr>
          <w:sz w:val="24"/>
          <w:szCs w:val="24"/>
        </w:rPr>
        <w:t xml:space="preserve">разработанный на основе </w:t>
      </w:r>
      <w:proofErr w:type="spellStart"/>
      <w:r w:rsidRPr="001A7D88">
        <w:rPr>
          <w:sz w:val="24"/>
          <w:szCs w:val="24"/>
        </w:rPr>
        <w:t>предпроектных</w:t>
      </w:r>
      <w:proofErr w:type="spellEnd"/>
      <w:r w:rsidRPr="001A7D88">
        <w:rPr>
          <w:sz w:val="24"/>
          <w:szCs w:val="24"/>
        </w:rPr>
        <w:t xml:space="preserve"> исследований и проектно-изыскательски</w:t>
      </w:r>
      <w:r w:rsidR="00F14484">
        <w:rPr>
          <w:sz w:val="24"/>
          <w:szCs w:val="24"/>
        </w:rPr>
        <w:t>х работ документ, передаваемый З</w:t>
      </w:r>
      <w:r w:rsidRPr="001A7D88">
        <w:rPr>
          <w:sz w:val="24"/>
          <w:szCs w:val="24"/>
        </w:rPr>
        <w:t>аказчиком проектной организации и содержащей исходные данные и требования, необходимые для разработки проектной документации.</w:t>
      </w:r>
    </w:p>
    <w:p w:rsidR="00F14484" w:rsidRPr="004F4A3D" w:rsidRDefault="003E60DF" w:rsidP="003B7BE9">
      <w:pPr>
        <w:ind w:firstLine="709"/>
        <w:jc w:val="both"/>
        <w:rPr>
          <w:color w:val="000000" w:themeColor="text1"/>
          <w:sz w:val="24"/>
          <w:szCs w:val="24"/>
        </w:rPr>
      </w:pPr>
      <w:r w:rsidRPr="004F4A3D">
        <w:rPr>
          <w:b/>
          <w:color w:val="000000" w:themeColor="text1"/>
          <w:sz w:val="24"/>
          <w:szCs w:val="24"/>
        </w:rPr>
        <w:t>Объект</w:t>
      </w:r>
      <w:r w:rsidRPr="004F4A3D">
        <w:rPr>
          <w:color w:val="000000" w:themeColor="text1"/>
          <w:sz w:val="24"/>
          <w:szCs w:val="24"/>
        </w:rPr>
        <w:t xml:space="preserve"> </w:t>
      </w:r>
      <w:r w:rsidR="00F14484" w:rsidRPr="004F4A3D">
        <w:rPr>
          <w:b/>
          <w:color w:val="000000" w:themeColor="text1"/>
          <w:sz w:val="24"/>
          <w:szCs w:val="24"/>
        </w:rPr>
        <w:t>(либо результаты выполненных работ):</w:t>
      </w:r>
    </w:p>
    <w:p w:rsidR="00F14484" w:rsidRPr="004F4A3D" w:rsidRDefault="00F14484" w:rsidP="00F14484">
      <w:pPr>
        <w:pStyle w:val="a3"/>
        <w:numPr>
          <w:ilvl w:val="0"/>
          <w:numId w:val="28"/>
        </w:numPr>
        <w:jc w:val="both"/>
        <w:rPr>
          <w:color w:val="000000" w:themeColor="text1"/>
          <w:sz w:val="24"/>
          <w:szCs w:val="24"/>
        </w:rPr>
      </w:pPr>
      <w:r w:rsidRPr="004F4A3D">
        <w:rPr>
          <w:color w:val="000000" w:themeColor="text1"/>
          <w:sz w:val="24"/>
          <w:szCs w:val="24"/>
        </w:rPr>
        <w:t>проектная документация на строительство поисковой скважины №19 в пределах Толонского ГКМ, экспертиза проекта;</w:t>
      </w:r>
    </w:p>
    <w:p w:rsidR="005E1455" w:rsidRPr="004F4A3D" w:rsidRDefault="00B311DE" w:rsidP="003B7BE9">
      <w:pPr>
        <w:ind w:firstLine="709"/>
        <w:jc w:val="both"/>
        <w:rPr>
          <w:color w:val="000000" w:themeColor="text1"/>
          <w:sz w:val="24"/>
          <w:szCs w:val="24"/>
        </w:rPr>
      </w:pPr>
      <w:r w:rsidRPr="004F4A3D">
        <w:rPr>
          <w:b/>
          <w:color w:val="000000" w:themeColor="text1"/>
          <w:sz w:val="24"/>
          <w:szCs w:val="24"/>
        </w:rPr>
        <w:t>Регистрационный орган</w:t>
      </w:r>
      <w:r w:rsidR="003E60DF" w:rsidRPr="004F4A3D">
        <w:rPr>
          <w:color w:val="000000" w:themeColor="text1"/>
          <w:sz w:val="24"/>
          <w:szCs w:val="24"/>
        </w:rPr>
        <w:t xml:space="preserve"> –</w:t>
      </w:r>
      <w:r w:rsidR="004A26B0" w:rsidRPr="004F4A3D">
        <w:rPr>
          <w:color w:val="000000" w:themeColor="text1"/>
          <w:sz w:val="24"/>
          <w:szCs w:val="24"/>
        </w:rPr>
        <w:t xml:space="preserve"> Ленское управление</w:t>
      </w:r>
      <w:r w:rsidR="003E60DF" w:rsidRPr="004F4A3D">
        <w:rPr>
          <w:color w:val="000000" w:themeColor="text1"/>
          <w:sz w:val="24"/>
          <w:szCs w:val="24"/>
        </w:rPr>
        <w:t xml:space="preserve"> </w:t>
      </w:r>
      <w:proofErr w:type="spellStart"/>
      <w:r w:rsidRPr="004F4A3D">
        <w:rPr>
          <w:color w:val="000000" w:themeColor="text1"/>
          <w:sz w:val="24"/>
          <w:szCs w:val="24"/>
        </w:rPr>
        <w:t>Ростехнадзор</w:t>
      </w:r>
      <w:r w:rsidR="00741F21" w:rsidRPr="004F4A3D">
        <w:rPr>
          <w:color w:val="000000" w:themeColor="text1"/>
          <w:sz w:val="24"/>
          <w:szCs w:val="24"/>
        </w:rPr>
        <w:t>а</w:t>
      </w:r>
      <w:proofErr w:type="spellEnd"/>
      <w:r w:rsidR="003E60DF" w:rsidRPr="004F4A3D">
        <w:rPr>
          <w:color w:val="000000" w:themeColor="text1"/>
          <w:sz w:val="24"/>
          <w:szCs w:val="24"/>
        </w:rPr>
        <w:t xml:space="preserve"> </w:t>
      </w:r>
    </w:p>
    <w:p w:rsidR="003E60DF" w:rsidRPr="001A7D88" w:rsidRDefault="003E60DF" w:rsidP="003B7BE9">
      <w:pPr>
        <w:ind w:firstLine="709"/>
        <w:jc w:val="both"/>
        <w:rPr>
          <w:sz w:val="24"/>
          <w:szCs w:val="24"/>
        </w:rPr>
      </w:pPr>
      <w:r w:rsidRPr="001A7D88">
        <w:rPr>
          <w:b/>
          <w:sz w:val="24"/>
          <w:szCs w:val="24"/>
        </w:rPr>
        <w:t>Представитель Подрядчика</w:t>
      </w:r>
      <w:r w:rsidRPr="001A7D88">
        <w:rPr>
          <w:sz w:val="24"/>
          <w:szCs w:val="24"/>
        </w:rPr>
        <w:t xml:space="preserve"> </w:t>
      </w:r>
      <w:r w:rsidR="007B7539" w:rsidRPr="001A7D88">
        <w:rPr>
          <w:sz w:val="24"/>
          <w:szCs w:val="24"/>
        </w:rPr>
        <w:t>–</w:t>
      </w:r>
      <w:r w:rsidRPr="001A7D88">
        <w:rPr>
          <w:sz w:val="24"/>
          <w:szCs w:val="24"/>
        </w:rPr>
        <w:t xml:space="preserve"> </w:t>
      </w:r>
      <w:r w:rsidR="00DF7DDB" w:rsidRPr="001A7D88">
        <w:rPr>
          <w:sz w:val="24"/>
          <w:szCs w:val="24"/>
        </w:rPr>
        <w:t>ответственное должностное лицо П</w:t>
      </w:r>
      <w:r w:rsidRPr="001A7D88">
        <w:rPr>
          <w:sz w:val="24"/>
          <w:szCs w:val="24"/>
        </w:rPr>
        <w:t xml:space="preserve">одрядчика, за которым в соответствии с Приказом закреплен определенный (соответствующий) Объект. </w:t>
      </w:r>
    </w:p>
    <w:p w:rsidR="00253E4D" w:rsidRPr="001A7D88" w:rsidRDefault="00253E4D" w:rsidP="00253E4D">
      <w:pPr>
        <w:ind w:firstLine="709"/>
        <w:jc w:val="both"/>
        <w:rPr>
          <w:sz w:val="24"/>
          <w:szCs w:val="24"/>
        </w:rPr>
      </w:pPr>
      <w:r w:rsidRPr="001A7D88">
        <w:rPr>
          <w:b/>
          <w:sz w:val="24"/>
          <w:szCs w:val="24"/>
        </w:rPr>
        <w:t>Проектная документация</w:t>
      </w:r>
      <w:r w:rsidRPr="001A7D88">
        <w:rPr>
          <w:sz w:val="24"/>
          <w:szCs w:val="24"/>
        </w:rPr>
        <w:t xml:space="preserve"> – техническая документация, включающая графические и текстовые материалы, разработанная проектной организацией, на основании задания на проектирование и определяющая стоимость, объём и содержание работ, а также иные мероприятия по строительству скважин и достаточная для оценки соответствия принятых решений требованиям законодательства, нормативным правовым актам, разработанная в рамках настоящего Договора.</w:t>
      </w:r>
    </w:p>
    <w:p w:rsidR="003E60DF" w:rsidRPr="001A7D88" w:rsidRDefault="003E60DF" w:rsidP="003B7BE9">
      <w:pPr>
        <w:ind w:firstLine="709"/>
        <w:jc w:val="both"/>
        <w:rPr>
          <w:b/>
          <w:sz w:val="24"/>
          <w:szCs w:val="24"/>
        </w:rPr>
      </w:pPr>
      <w:r w:rsidRPr="001A7D88">
        <w:rPr>
          <w:b/>
          <w:sz w:val="24"/>
          <w:szCs w:val="24"/>
        </w:rPr>
        <w:t>Проектные работы (</w:t>
      </w:r>
      <w:proofErr w:type="gramStart"/>
      <w:r w:rsidRPr="001A7D88">
        <w:rPr>
          <w:b/>
          <w:sz w:val="24"/>
          <w:szCs w:val="24"/>
        </w:rPr>
        <w:t>ПР</w:t>
      </w:r>
      <w:proofErr w:type="gramEnd"/>
      <w:r w:rsidRPr="001A7D88">
        <w:rPr>
          <w:b/>
          <w:sz w:val="24"/>
          <w:szCs w:val="24"/>
        </w:rPr>
        <w:t>)</w:t>
      </w:r>
      <w:r w:rsidRPr="001A7D88">
        <w:rPr>
          <w:sz w:val="24"/>
          <w:szCs w:val="24"/>
        </w:rPr>
        <w:t xml:space="preserve"> - комплекс проектных работ, выполняемых Подрядчиком на основании Задания на проектирование и других исходных данных, полученных от Заказчика, а также выполнение иных неразрывно связанных с ПР. </w:t>
      </w:r>
    </w:p>
    <w:p w:rsidR="00741F21" w:rsidRDefault="00253E4D" w:rsidP="003437F7">
      <w:pPr>
        <w:ind w:firstLine="709"/>
        <w:jc w:val="both"/>
        <w:rPr>
          <w:sz w:val="24"/>
          <w:szCs w:val="24"/>
        </w:rPr>
      </w:pPr>
      <w:r w:rsidRPr="001A7D88">
        <w:rPr>
          <w:b/>
          <w:sz w:val="24"/>
          <w:szCs w:val="24"/>
        </w:rPr>
        <w:t>Техническое задание</w:t>
      </w:r>
      <w:r w:rsidRPr="001A7D88">
        <w:rPr>
          <w:sz w:val="24"/>
          <w:szCs w:val="24"/>
        </w:rPr>
        <w:t xml:space="preserve"> — документ, устанавливающий детальный состав, содержание, проектных работ. </w:t>
      </w:r>
    </w:p>
    <w:p w:rsidR="00741F21" w:rsidRPr="001A7D88" w:rsidRDefault="00741F21" w:rsidP="003B7BE9">
      <w:pPr>
        <w:ind w:firstLine="709"/>
        <w:jc w:val="both"/>
        <w:rPr>
          <w:sz w:val="24"/>
          <w:szCs w:val="24"/>
        </w:rPr>
      </w:pPr>
    </w:p>
    <w:p w:rsidR="003E60DF" w:rsidRPr="001A7D88" w:rsidRDefault="003E60DF" w:rsidP="00391DC4">
      <w:pPr>
        <w:pStyle w:val="a3"/>
        <w:numPr>
          <w:ilvl w:val="0"/>
          <w:numId w:val="1"/>
        </w:numPr>
        <w:ind w:left="0" w:firstLine="0"/>
        <w:contextualSpacing w:val="0"/>
        <w:jc w:val="center"/>
        <w:rPr>
          <w:b/>
          <w:sz w:val="24"/>
          <w:szCs w:val="24"/>
        </w:rPr>
      </w:pPr>
      <w:r w:rsidRPr="001A7D88">
        <w:rPr>
          <w:b/>
          <w:sz w:val="24"/>
          <w:szCs w:val="24"/>
        </w:rPr>
        <w:t>Предмет договора</w:t>
      </w:r>
    </w:p>
    <w:p w:rsidR="00B771D4" w:rsidRPr="001A7D88" w:rsidRDefault="00B771D4" w:rsidP="003B7BE9">
      <w:pPr>
        <w:pStyle w:val="a3"/>
        <w:ind w:left="709"/>
        <w:contextualSpacing w:val="0"/>
        <w:rPr>
          <w:b/>
          <w:sz w:val="24"/>
          <w:szCs w:val="24"/>
        </w:rPr>
      </w:pPr>
    </w:p>
    <w:p w:rsidR="003E60DF" w:rsidRPr="00B007EB" w:rsidRDefault="003E60DF" w:rsidP="00F936B2">
      <w:pPr>
        <w:pStyle w:val="a3"/>
        <w:numPr>
          <w:ilvl w:val="1"/>
          <w:numId w:val="1"/>
        </w:numPr>
        <w:ind w:left="0" w:firstLine="709"/>
        <w:jc w:val="both"/>
        <w:rPr>
          <w:b/>
          <w:sz w:val="24"/>
          <w:szCs w:val="24"/>
        </w:rPr>
      </w:pPr>
      <w:r w:rsidRPr="001A7D88">
        <w:rPr>
          <w:sz w:val="24"/>
          <w:szCs w:val="24"/>
        </w:rPr>
        <w:t xml:space="preserve">Заказчик поручает, а Подрядчик принимает на себя выполнение работ по </w:t>
      </w:r>
      <w:r w:rsidRPr="00B007EB">
        <w:rPr>
          <w:b/>
          <w:sz w:val="24"/>
          <w:szCs w:val="24"/>
        </w:rPr>
        <w:t>разработке, согласованию и экспертизе проектной документации для строительств</w:t>
      </w:r>
      <w:r w:rsidR="00F936B2" w:rsidRPr="00B007EB">
        <w:rPr>
          <w:b/>
          <w:sz w:val="24"/>
          <w:szCs w:val="24"/>
        </w:rPr>
        <w:t xml:space="preserve">а </w:t>
      </w:r>
      <w:r w:rsidR="004A26B0" w:rsidRPr="00B007EB">
        <w:rPr>
          <w:b/>
          <w:sz w:val="24"/>
          <w:szCs w:val="24"/>
        </w:rPr>
        <w:t xml:space="preserve">поисковой скважины №19 </w:t>
      </w:r>
      <w:proofErr w:type="spellStart"/>
      <w:r w:rsidR="004A26B0" w:rsidRPr="00B007EB">
        <w:rPr>
          <w:b/>
          <w:sz w:val="24"/>
          <w:szCs w:val="24"/>
        </w:rPr>
        <w:t>Толонского</w:t>
      </w:r>
      <w:proofErr w:type="spellEnd"/>
      <w:r w:rsidR="00F936B2" w:rsidRPr="00B007EB">
        <w:rPr>
          <w:b/>
          <w:sz w:val="24"/>
          <w:szCs w:val="24"/>
        </w:rPr>
        <w:t xml:space="preserve"> газоконденсатного месторождения.</w:t>
      </w:r>
    </w:p>
    <w:p w:rsidR="003E60DF" w:rsidRPr="001A7D88" w:rsidRDefault="003E60DF" w:rsidP="003B7BE9">
      <w:pPr>
        <w:pStyle w:val="a3"/>
        <w:numPr>
          <w:ilvl w:val="1"/>
          <w:numId w:val="1"/>
        </w:numPr>
        <w:ind w:left="0" w:firstLine="709"/>
        <w:jc w:val="both"/>
        <w:rPr>
          <w:b/>
          <w:sz w:val="24"/>
          <w:szCs w:val="24"/>
        </w:rPr>
      </w:pPr>
      <w:r w:rsidRPr="001A7D88">
        <w:rPr>
          <w:sz w:val="24"/>
          <w:szCs w:val="24"/>
        </w:rPr>
        <w:t xml:space="preserve">Сроки выполнения работ определяются календарным планом работ </w:t>
      </w:r>
      <w:r w:rsidRPr="001A7D88">
        <w:rPr>
          <w:color w:val="000000"/>
          <w:sz w:val="24"/>
          <w:szCs w:val="24"/>
        </w:rPr>
        <w:t>(Приложение № 1)</w:t>
      </w:r>
      <w:r w:rsidRPr="001A7D88">
        <w:rPr>
          <w:sz w:val="24"/>
          <w:szCs w:val="24"/>
        </w:rPr>
        <w:t>.</w:t>
      </w:r>
    </w:p>
    <w:p w:rsidR="006620D2" w:rsidRPr="006A04B0" w:rsidRDefault="006620D2" w:rsidP="003B7BE9">
      <w:pPr>
        <w:pStyle w:val="a3"/>
        <w:numPr>
          <w:ilvl w:val="1"/>
          <w:numId w:val="1"/>
        </w:numPr>
        <w:ind w:left="0" w:firstLine="709"/>
        <w:jc w:val="both"/>
        <w:rPr>
          <w:b/>
          <w:sz w:val="24"/>
          <w:szCs w:val="24"/>
        </w:rPr>
      </w:pPr>
      <w:r w:rsidRPr="001A7D88">
        <w:rPr>
          <w:sz w:val="24"/>
          <w:szCs w:val="24"/>
        </w:rPr>
        <w:t xml:space="preserve">Датой выполнения Подрядчиком обязательств по Договору в целом и по отдельным этапам выполнения работ считается дата подписания Сторонами документов, </w:t>
      </w:r>
      <w:r w:rsidRPr="006A04B0">
        <w:rPr>
          <w:sz w:val="24"/>
          <w:szCs w:val="24"/>
        </w:rPr>
        <w:t>предусмотренных п. 6.10 настоящего Договора.</w:t>
      </w:r>
    </w:p>
    <w:p w:rsidR="00CC693B" w:rsidRPr="001A7D88" w:rsidRDefault="00CC693B" w:rsidP="00CC693B">
      <w:pPr>
        <w:pStyle w:val="a3"/>
        <w:numPr>
          <w:ilvl w:val="1"/>
          <w:numId w:val="1"/>
        </w:numPr>
        <w:spacing w:before="120" w:after="120"/>
        <w:ind w:left="0" w:firstLine="709"/>
        <w:jc w:val="both"/>
        <w:rPr>
          <w:b/>
          <w:sz w:val="24"/>
          <w:szCs w:val="24"/>
        </w:rPr>
      </w:pPr>
      <w:r w:rsidRPr="001A7D88">
        <w:rPr>
          <w:bCs/>
          <w:sz w:val="24"/>
          <w:szCs w:val="24"/>
        </w:rPr>
        <w:lastRenderedPageBreak/>
        <w:t xml:space="preserve">Требования на </w:t>
      </w:r>
      <w:r w:rsidRPr="001A7D88">
        <w:rPr>
          <w:color w:val="000000"/>
          <w:sz w:val="24"/>
          <w:szCs w:val="24"/>
        </w:rPr>
        <w:t>выполняемые виды работ</w:t>
      </w:r>
      <w:r w:rsidRPr="001A7D88">
        <w:rPr>
          <w:sz w:val="24"/>
          <w:szCs w:val="24"/>
        </w:rPr>
        <w:t xml:space="preserve"> </w:t>
      </w:r>
      <w:r w:rsidR="004A26B0" w:rsidRPr="001A7D88">
        <w:rPr>
          <w:sz w:val="24"/>
          <w:szCs w:val="24"/>
        </w:rPr>
        <w:t>установлены</w:t>
      </w:r>
      <w:r w:rsidRPr="001A7D88">
        <w:rPr>
          <w:sz w:val="24"/>
          <w:szCs w:val="24"/>
        </w:rPr>
        <w:t xml:space="preserve"> Заданием на проектирование строительства</w:t>
      </w:r>
      <w:r w:rsidRPr="001A7D88">
        <w:rPr>
          <w:bCs/>
          <w:sz w:val="24"/>
          <w:szCs w:val="24"/>
        </w:rPr>
        <w:t xml:space="preserve"> скважины</w:t>
      </w:r>
      <w:r w:rsidRPr="001A7D88">
        <w:rPr>
          <w:sz w:val="24"/>
          <w:szCs w:val="24"/>
        </w:rPr>
        <w:t xml:space="preserve">, которое </w:t>
      </w:r>
      <w:r w:rsidR="004A26B0" w:rsidRPr="001A7D88">
        <w:rPr>
          <w:sz w:val="24"/>
          <w:szCs w:val="24"/>
        </w:rPr>
        <w:t>разработано</w:t>
      </w:r>
      <w:r w:rsidRPr="001A7D88">
        <w:rPr>
          <w:sz w:val="24"/>
          <w:szCs w:val="24"/>
        </w:rPr>
        <w:t xml:space="preserve"> </w:t>
      </w:r>
      <w:r w:rsidR="004A26B0" w:rsidRPr="001A7D88">
        <w:rPr>
          <w:sz w:val="24"/>
          <w:szCs w:val="24"/>
        </w:rPr>
        <w:t>Заказчиком,</w:t>
      </w:r>
      <w:r w:rsidRPr="001A7D88">
        <w:rPr>
          <w:sz w:val="24"/>
          <w:szCs w:val="24"/>
        </w:rPr>
        <w:t xml:space="preserve"> </w:t>
      </w:r>
      <w:r w:rsidR="004A26B0" w:rsidRPr="001A7D88">
        <w:rPr>
          <w:sz w:val="24"/>
          <w:szCs w:val="24"/>
        </w:rPr>
        <w:t>является</w:t>
      </w:r>
      <w:r w:rsidRPr="001A7D88">
        <w:rPr>
          <w:bCs/>
          <w:sz w:val="24"/>
          <w:szCs w:val="24"/>
        </w:rPr>
        <w:t xml:space="preserve"> неотъемлемой частью настоящего Договора.</w:t>
      </w:r>
    </w:p>
    <w:p w:rsidR="003E60DF" w:rsidRPr="001A7D88" w:rsidRDefault="003E60DF" w:rsidP="003B7BE9">
      <w:pPr>
        <w:pStyle w:val="a3"/>
        <w:numPr>
          <w:ilvl w:val="1"/>
          <w:numId w:val="1"/>
        </w:numPr>
        <w:ind w:left="0" w:firstLine="709"/>
        <w:jc w:val="both"/>
        <w:rPr>
          <w:bCs/>
          <w:sz w:val="24"/>
          <w:szCs w:val="24"/>
        </w:rPr>
      </w:pPr>
      <w:r w:rsidRPr="001A7D88">
        <w:rPr>
          <w:bCs/>
          <w:sz w:val="24"/>
          <w:szCs w:val="24"/>
        </w:rPr>
        <w:t>В случае</w:t>
      </w:r>
      <w:proofErr w:type="gramStart"/>
      <w:r w:rsidR="007B7539" w:rsidRPr="001A7D88">
        <w:rPr>
          <w:bCs/>
          <w:sz w:val="24"/>
          <w:szCs w:val="24"/>
        </w:rPr>
        <w:t>,</w:t>
      </w:r>
      <w:proofErr w:type="gramEnd"/>
      <w:r w:rsidRPr="001A7D88">
        <w:rPr>
          <w:bCs/>
          <w:sz w:val="24"/>
          <w:szCs w:val="24"/>
        </w:rPr>
        <w:t xml:space="preserve"> если в процессе выполнения Подрядчиком работ по настоящему Договору у Заказчика возникнет необходимость вследствие каких-либо причин внести изменения в объем и/или сроки выполнения работ, Заказчик направляет Подрядчику письменное уведомление с приложением соответствующего проекта Дополнительного соглашения. В случае</w:t>
      </w:r>
      <w:proofErr w:type="gramStart"/>
      <w:r w:rsidR="007B7539" w:rsidRPr="001A7D88">
        <w:rPr>
          <w:bCs/>
          <w:sz w:val="24"/>
          <w:szCs w:val="24"/>
        </w:rPr>
        <w:t>,</w:t>
      </w:r>
      <w:proofErr w:type="gramEnd"/>
      <w:r w:rsidRPr="001A7D88">
        <w:rPr>
          <w:bCs/>
          <w:sz w:val="24"/>
          <w:szCs w:val="24"/>
        </w:rPr>
        <w:t xml:space="preserve"> если в процессе выполнения Подрядчиком работ по настоящему Договору, последний выявит дополнительный объем работ, ранее неучтенный Сторонами в Задании на проектирование, Подрядчик обязан письменно уведомить Заказчика в течение 2 (двух) рабочих дней с даты, когда он обнаружил дополнительный объем работ.</w:t>
      </w:r>
    </w:p>
    <w:p w:rsidR="003E60DF" w:rsidRPr="001A7D88" w:rsidRDefault="003E60DF" w:rsidP="003B7BE9">
      <w:pPr>
        <w:pStyle w:val="a3"/>
        <w:numPr>
          <w:ilvl w:val="1"/>
          <w:numId w:val="1"/>
        </w:numPr>
        <w:ind w:left="0" w:firstLine="709"/>
        <w:jc w:val="both"/>
        <w:rPr>
          <w:b/>
          <w:sz w:val="24"/>
          <w:szCs w:val="24"/>
        </w:rPr>
      </w:pPr>
      <w:r w:rsidRPr="001A7D88">
        <w:rPr>
          <w:bCs/>
          <w:sz w:val="24"/>
          <w:szCs w:val="24"/>
        </w:rPr>
        <w:t xml:space="preserve">Основанием для заключения настоящего Договора является решение Комиссии по подведению итогов </w:t>
      </w:r>
      <w:r w:rsidR="004A26B0" w:rsidRPr="001A7D88">
        <w:rPr>
          <w:bCs/>
          <w:sz w:val="24"/>
          <w:szCs w:val="24"/>
        </w:rPr>
        <w:t>открытого конкурса</w:t>
      </w:r>
      <w:r w:rsidRPr="001A7D88">
        <w:rPr>
          <w:bCs/>
          <w:sz w:val="24"/>
          <w:szCs w:val="24"/>
        </w:rPr>
        <w:t xml:space="preserve"> </w:t>
      </w:r>
      <w:r w:rsidR="004A26B0" w:rsidRPr="001A7D88">
        <w:rPr>
          <w:bCs/>
          <w:sz w:val="24"/>
          <w:szCs w:val="24"/>
        </w:rPr>
        <w:t>ПАО «ЯТЭК»</w:t>
      </w:r>
      <w:r w:rsidRPr="001A7D88">
        <w:rPr>
          <w:bCs/>
          <w:sz w:val="24"/>
          <w:szCs w:val="24"/>
        </w:rPr>
        <w:t xml:space="preserve">. </w:t>
      </w:r>
    </w:p>
    <w:p w:rsidR="00114035" w:rsidRPr="003437F7" w:rsidRDefault="00114035" w:rsidP="003437F7">
      <w:pPr>
        <w:jc w:val="both"/>
        <w:rPr>
          <w:b/>
          <w:sz w:val="24"/>
          <w:szCs w:val="24"/>
        </w:rPr>
      </w:pPr>
    </w:p>
    <w:p w:rsidR="003E60DF" w:rsidRPr="001A7D88" w:rsidRDefault="003E60DF" w:rsidP="00391DC4">
      <w:pPr>
        <w:pStyle w:val="a3"/>
        <w:numPr>
          <w:ilvl w:val="0"/>
          <w:numId w:val="1"/>
        </w:numPr>
        <w:ind w:left="0" w:firstLine="0"/>
        <w:contextualSpacing w:val="0"/>
        <w:jc w:val="center"/>
        <w:rPr>
          <w:b/>
          <w:sz w:val="24"/>
          <w:szCs w:val="24"/>
        </w:rPr>
      </w:pPr>
      <w:r w:rsidRPr="001A7D88">
        <w:rPr>
          <w:b/>
          <w:sz w:val="24"/>
          <w:szCs w:val="24"/>
        </w:rPr>
        <w:t>Стоимость работ и порядок расчетов</w:t>
      </w:r>
    </w:p>
    <w:p w:rsidR="00B771D4" w:rsidRPr="001A7D88" w:rsidRDefault="00B771D4" w:rsidP="003B7BE9">
      <w:pPr>
        <w:pStyle w:val="a3"/>
        <w:ind w:left="709"/>
        <w:contextualSpacing w:val="0"/>
        <w:rPr>
          <w:b/>
          <w:sz w:val="24"/>
          <w:szCs w:val="24"/>
        </w:rPr>
      </w:pPr>
    </w:p>
    <w:p w:rsidR="003E60DF" w:rsidRPr="001A7D88" w:rsidRDefault="003E60DF" w:rsidP="003B7BE9">
      <w:pPr>
        <w:numPr>
          <w:ilvl w:val="1"/>
          <w:numId w:val="1"/>
        </w:numPr>
        <w:ind w:left="0" w:firstLine="709"/>
        <w:jc w:val="both"/>
        <w:rPr>
          <w:bCs/>
          <w:sz w:val="24"/>
          <w:szCs w:val="24"/>
        </w:rPr>
      </w:pPr>
      <w:r w:rsidRPr="001A7D88">
        <w:rPr>
          <w:bCs/>
          <w:sz w:val="24"/>
          <w:szCs w:val="24"/>
        </w:rPr>
        <w:t>Стоимость работ, указанных в п. 2.1. настоящего Договора, составляет</w:t>
      </w:r>
      <w:proofErr w:type="gramStart"/>
      <w:r w:rsidRPr="001A7D88">
        <w:rPr>
          <w:bCs/>
          <w:sz w:val="24"/>
          <w:szCs w:val="24"/>
        </w:rPr>
        <w:t xml:space="preserve"> __________(___________) </w:t>
      </w:r>
      <w:proofErr w:type="gramEnd"/>
      <w:r w:rsidRPr="001A7D88">
        <w:rPr>
          <w:bCs/>
          <w:sz w:val="24"/>
          <w:szCs w:val="24"/>
        </w:rPr>
        <w:t>рублей</w:t>
      </w:r>
      <w:r w:rsidR="006620D2" w:rsidRPr="001A7D88">
        <w:rPr>
          <w:bCs/>
          <w:sz w:val="24"/>
          <w:szCs w:val="24"/>
        </w:rPr>
        <w:t xml:space="preserve"> </w:t>
      </w:r>
      <w:r w:rsidRPr="001A7D88">
        <w:rPr>
          <w:bCs/>
          <w:sz w:val="24"/>
          <w:szCs w:val="24"/>
        </w:rPr>
        <w:t>_____копеек без НДС, кроме того НДС (__%) –__________(___________) рублей</w:t>
      </w:r>
      <w:r w:rsidR="006620D2" w:rsidRPr="001A7D88">
        <w:rPr>
          <w:bCs/>
          <w:sz w:val="24"/>
          <w:szCs w:val="24"/>
        </w:rPr>
        <w:t xml:space="preserve"> </w:t>
      </w:r>
      <w:r w:rsidRPr="001A7D88">
        <w:rPr>
          <w:bCs/>
          <w:sz w:val="24"/>
          <w:szCs w:val="24"/>
        </w:rPr>
        <w:t>_____копеек, (или НДС не облагается в соответствии с пунктом ______ статьи _____ Налогового кодекса Р</w:t>
      </w:r>
      <w:r w:rsidR="001C1285" w:rsidRPr="001A7D88">
        <w:rPr>
          <w:bCs/>
          <w:sz w:val="24"/>
          <w:szCs w:val="24"/>
        </w:rPr>
        <w:t xml:space="preserve">оссийской </w:t>
      </w:r>
      <w:r w:rsidRPr="001A7D88">
        <w:rPr>
          <w:bCs/>
          <w:sz w:val="24"/>
          <w:szCs w:val="24"/>
        </w:rPr>
        <w:t>Ф</w:t>
      </w:r>
      <w:r w:rsidR="001C1285" w:rsidRPr="001A7D88">
        <w:rPr>
          <w:bCs/>
          <w:sz w:val="24"/>
          <w:szCs w:val="24"/>
        </w:rPr>
        <w:t>едерации</w:t>
      </w:r>
      <w:r w:rsidRPr="001A7D88">
        <w:rPr>
          <w:bCs/>
          <w:sz w:val="24"/>
          <w:szCs w:val="24"/>
        </w:rPr>
        <w:t>), всего с учетом НДС_________(__________) рублей</w:t>
      </w:r>
      <w:r w:rsidR="006620D2" w:rsidRPr="001A7D88">
        <w:rPr>
          <w:bCs/>
          <w:sz w:val="24"/>
          <w:szCs w:val="24"/>
        </w:rPr>
        <w:t xml:space="preserve"> </w:t>
      </w:r>
      <w:r w:rsidRPr="001A7D88">
        <w:rPr>
          <w:bCs/>
          <w:sz w:val="24"/>
          <w:szCs w:val="24"/>
        </w:rPr>
        <w:t>______копеек.</w:t>
      </w:r>
    </w:p>
    <w:p w:rsidR="006620D2" w:rsidRPr="001A7D88" w:rsidRDefault="006620D2" w:rsidP="006620D2">
      <w:pPr>
        <w:ind w:firstLine="709"/>
        <w:jc w:val="both"/>
        <w:rPr>
          <w:bCs/>
          <w:sz w:val="24"/>
          <w:szCs w:val="24"/>
        </w:rPr>
      </w:pPr>
      <w:r w:rsidRPr="001A7D88">
        <w:rPr>
          <w:sz w:val="24"/>
          <w:szCs w:val="24"/>
        </w:rPr>
        <w:t xml:space="preserve">Стоимость работ по настоящему Договору </w:t>
      </w:r>
      <w:proofErr w:type="gramStart"/>
      <w:r w:rsidRPr="001A7D88">
        <w:rPr>
          <w:sz w:val="24"/>
          <w:szCs w:val="24"/>
        </w:rPr>
        <w:t>является окончательной и не подлежит</w:t>
      </w:r>
      <w:proofErr w:type="gramEnd"/>
      <w:r w:rsidRPr="001A7D88">
        <w:rPr>
          <w:sz w:val="24"/>
          <w:szCs w:val="24"/>
        </w:rPr>
        <w:t xml:space="preserve"> изменению в случае утраты Подрядчиком права на применение упрощенной системы налогообложения или неправомерного её применения.</w:t>
      </w:r>
    </w:p>
    <w:p w:rsidR="003E60DF" w:rsidRPr="001A7D88" w:rsidRDefault="003E60DF" w:rsidP="003B7BE9">
      <w:pPr>
        <w:numPr>
          <w:ilvl w:val="1"/>
          <w:numId w:val="1"/>
        </w:numPr>
        <w:ind w:left="0" w:firstLine="709"/>
        <w:jc w:val="both"/>
        <w:rPr>
          <w:bCs/>
          <w:sz w:val="24"/>
          <w:szCs w:val="24"/>
        </w:rPr>
      </w:pPr>
      <w:r w:rsidRPr="001A7D88">
        <w:rPr>
          <w:bCs/>
          <w:color w:val="000000"/>
          <w:sz w:val="24"/>
          <w:szCs w:val="24"/>
        </w:rPr>
        <w:t>Расчеты за выполненную работу (этапы) производятся денежными средствами или другим, не запрещенным законодательством Российской Федерации способом.</w:t>
      </w:r>
    </w:p>
    <w:p w:rsidR="003E60DF" w:rsidRPr="001A7D88" w:rsidRDefault="003E60DF" w:rsidP="003B7BE9">
      <w:pPr>
        <w:pStyle w:val="a3"/>
        <w:numPr>
          <w:ilvl w:val="1"/>
          <w:numId w:val="1"/>
        </w:numPr>
        <w:ind w:left="0" w:firstLine="709"/>
        <w:jc w:val="both"/>
        <w:rPr>
          <w:sz w:val="24"/>
          <w:szCs w:val="24"/>
        </w:rPr>
      </w:pPr>
      <w:r w:rsidRPr="001A7D88">
        <w:rPr>
          <w:sz w:val="24"/>
          <w:szCs w:val="24"/>
        </w:rPr>
        <w:t>Оплата принятых Заказчико</w:t>
      </w:r>
      <w:r w:rsidR="00C411DB" w:rsidRPr="001A7D88">
        <w:rPr>
          <w:sz w:val="24"/>
          <w:szCs w:val="24"/>
        </w:rPr>
        <w:t>м работ прои</w:t>
      </w:r>
      <w:r w:rsidR="006620D2" w:rsidRPr="001A7D88">
        <w:rPr>
          <w:sz w:val="24"/>
          <w:szCs w:val="24"/>
        </w:rPr>
        <w:t xml:space="preserve">зводится в течение </w:t>
      </w:r>
      <w:r w:rsidR="00C02A22" w:rsidRPr="001A7D88">
        <w:rPr>
          <w:sz w:val="24"/>
          <w:szCs w:val="24"/>
        </w:rPr>
        <w:t>3</w:t>
      </w:r>
      <w:r w:rsidR="006620D2" w:rsidRPr="001A7D88">
        <w:rPr>
          <w:sz w:val="24"/>
          <w:szCs w:val="24"/>
        </w:rPr>
        <w:t>0 (</w:t>
      </w:r>
      <w:r w:rsidR="00C02A22" w:rsidRPr="001A7D88">
        <w:rPr>
          <w:sz w:val="24"/>
          <w:szCs w:val="24"/>
        </w:rPr>
        <w:t>тридцати</w:t>
      </w:r>
      <w:r w:rsidRPr="001A7D88">
        <w:rPr>
          <w:sz w:val="24"/>
          <w:szCs w:val="24"/>
        </w:rPr>
        <w:t>) календарных дней, следующих за месяцем подписания Сторонами акта приемки выполненных работ и предоставления Подрядчиком счёта на оплату и счёта-фактуры, оформленных в соответствии с законодательством Р</w:t>
      </w:r>
      <w:r w:rsidR="001C1285" w:rsidRPr="001A7D88">
        <w:rPr>
          <w:sz w:val="24"/>
          <w:szCs w:val="24"/>
        </w:rPr>
        <w:t xml:space="preserve">оссийской </w:t>
      </w:r>
      <w:r w:rsidRPr="001A7D88">
        <w:rPr>
          <w:sz w:val="24"/>
          <w:szCs w:val="24"/>
        </w:rPr>
        <w:t>Ф</w:t>
      </w:r>
      <w:r w:rsidR="001C1285" w:rsidRPr="001A7D88">
        <w:rPr>
          <w:sz w:val="24"/>
          <w:szCs w:val="24"/>
        </w:rPr>
        <w:t>едерации</w:t>
      </w:r>
      <w:r w:rsidRPr="001A7D88">
        <w:rPr>
          <w:sz w:val="24"/>
          <w:szCs w:val="24"/>
        </w:rPr>
        <w:t>.</w:t>
      </w:r>
    </w:p>
    <w:p w:rsidR="003E60DF" w:rsidRPr="001A7D88" w:rsidRDefault="003E60DF" w:rsidP="003B7BE9">
      <w:pPr>
        <w:pStyle w:val="a3"/>
        <w:numPr>
          <w:ilvl w:val="1"/>
          <w:numId w:val="1"/>
        </w:numPr>
        <w:ind w:left="0" w:firstLine="709"/>
        <w:contextualSpacing w:val="0"/>
        <w:jc w:val="both"/>
        <w:rPr>
          <w:b/>
          <w:sz w:val="24"/>
          <w:szCs w:val="24"/>
        </w:rPr>
      </w:pPr>
      <w:r w:rsidRPr="001A7D88">
        <w:rPr>
          <w:sz w:val="24"/>
          <w:szCs w:val="24"/>
        </w:rPr>
        <w:t>Все счета на оплату, выставляемые Подрядчиком в рамках настоящего Договора, должны содержать следующие обязательные реквизиты: номер и дата Договора, предмет Договора, условия оплаты.</w:t>
      </w:r>
    </w:p>
    <w:p w:rsidR="003E60DF" w:rsidRPr="00B007EB" w:rsidRDefault="003E60DF" w:rsidP="003B7BE9">
      <w:pPr>
        <w:pStyle w:val="a3"/>
        <w:numPr>
          <w:ilvl w:val="1"/>
          <w:numId w:val="1"/>
        </w:numPr>
        <w:ind w:left="0" w:firstLine="709"/>
        <w:contextualSpacing w:val="0"/>
        <w:jc w:val="both"/>
        <w:rPr>
          <w:b/>
          <w:sz w:val="24"/>
          <w:szCs w:val="24"/>
        </w:rPr>
      </w:pPr>
      <w:r w:rsidRPr="00B007EB">
        <w:rPr>
          <w:sz w:val="24"/>
          <w:szCs w:val="24"/>
        </w:rPr>
        <w:t>Расходы</w:t>
      </w:r>
      <w:r w:rsidR="00B007EB" w:rsidRPr="00B007EB">
        <w:rPr>
          <w:sz w:val="24"/>
          <w:szCs w:val="24"/>
        </w:rPr>
        <w:t xml:space="preserve"> (возможные)</w:t>
      </w:r>
      <w:r w:rsidRPr="00B007EB">
        <w:rPr>
          <w:sz w:val="24"/>
          <w:szCs w:val="24"/>
        </w:rPr>
        <w:t xml:space="preserve"> на сопровождение и проведение Общественных слушаний по настоящему Договору входят в стоимость осуществляемых Подрядчиком работ. </w:t>
      </w:r>
    </w:p>
    <w:p w:rsidR="003E60DF" w:rsidRPr="00B007EB" w:rsidRDefault="003E60DF" w:rsidP="003B7BE9">
      <w:pPr>
        <w:pStyle w:val="a3"/>
        <w:numPr>
          <w:ilvl w:val="1"/>
          <w:numId w:val="1"/>
        </w:numPr>
        <w:ind w:left="0" w:firstLine="709"/>
        <w:contextualSpacing w:val="0"/>
        <w:jc w:val="both"/>
        <w:rPr>
          <w:sz w:val="24"/>
          <w:szCs w:val="24"/>
        </w:rPr>
      </w:pPr>
      <w:r w:rsidRPr="00B007EB">
        <w:rPr>
          <w:sz w:val="24"/>
          <w:szCs w:val="24"/>
        </w:rPr>
        <w:t xml:space="preserve">Оплата счетов экспертизы </w:t>
      </w:r>
      <w:r w:rsidR="00B007EB" w:rsidRPr="00B007EB">
        <w:rPr>
          <w:sz w:val="24"/>
          <w:szCs w:val="24"/>
        </w:rPr>
        <w:t xml:space="preserve">промышленной безопасности </w:t>
      </w:r>
      <w:r w:rsidRPr="00B007EB">
        <w:rPr>
          <w:sz w:val="24"/>
          <w:szCs w:val="24"/>
        </w:rPr>
        <w:t>проектной документации по настоящему Договору производится Заказчиком.</w:t>
      </w:r>
    </w:p>
    <w:p w:rsidR="00D0029C" w:rsidRPr="00B007EB" w:rsidRDefault="003E60DF" w:rsidP="003B7BE9">
      <w:pPr>
        <w:pStyle w:val="a3"/>
        <w:numPr>
          <w:ilvl w:val="1"/>
          <w:numId w:val="1"/>
        </w:numPr>
        <w:ind w:left="0" w:firstLine="709"/>
        <w:contextualSpacing w:val="0"/>
        <w:jc w:val="both"/>
        <w:rPr>
          <w:b/>
          <w:sz w:val="24"/>
          <w:szCs w:val="24"/>
        </w:rPr>
      </w:pPr>
      <w:r w:rsidRPr="00B007EB">
        <w:rPr>
          <w:sz w:val="24"/>
          <w:szCs w:val="24"/>
        </w:rPr>
        <w:t>Оплату повторных экспертиз, связанных с получ</w:t>
      </w:r>
      <w:r w:rsidR="00CC693B" w:rsidRPr="00B007EB">
        <w:rPr>
          <w:sz w:val="24"/>
          <w:szCs w:val="24"/>
        </w:rPr>
        <w:t xml:space="preserve">ением отрицательных заключений, </w:t>
      </w:r>
      <w:r w:rsidRPr="00B007EB">
        <w:rPr>
          <w:sz w:val="24"/>
          <w:szCs w:val="24"/>
        </w:rPr>
        <w:t>Подрядчик компенсирует Заказчику за свой счет.</w:t>
      </w:r>
    </w:p>
    <w:p w:rsidR="003E60DF" w:rsidRPr="00B007EB" w:rsidRDefault="003E60DF" w:rsidP="003B7BE9">
      <w:pPr>
        <w:pStyle w:val="a3"/>
        <w:numPr>
          <w:ilvl w:val="1"/>
          <w:numId w:val="1"/>
        </w:numPr>
        <w:ind w:left="0" w:firstLine="709"/>
        <w:contextualSpacing w:val="0"/>
        <w:jc w:val="both"/>
        <w:rPr>
          <w:b/>
          <w:sz w:val="24"/>
          <w:szCs w:val="24"/>
        </w:rPr>
      </w:pPr>
      <w:r w:rsidRPr="00B007EB">
        <w:rPr>
          <w:sz w:val="24"/>
          <w:szCs w:val="24"/>
        </w:rPr>
        <w:t>При наличии или возникновении дополнительных требований, не учтенных предметом настоящего договора, или изменении проектных решений, утвержденных Заданием на проектирование со стороны Заказчика, Стороны подписывают дополнительное соглашение к Договору, в котором определяются объем требуемых дополнительных работ, сроки и условия оплаты.</w:t>
      </w:r>
    </w:p>
    <w:p w:rsidR="00DF7DDB" w:rsidRPr="001A7D88" w:rsidRDefault="00DF7DDB" w:rsidP="000A1382">
      <w:pPr>
        <w:shd w:val="clear" w:color="auto" w:fill="FFFFFF"/>
        <w:tabs>
          <w:tab w:val="left" w:pos="1766"/>
        </w:tabs>
        <w:spacing w:line="21" w:lineRule="atLeast"/>
        <w:ind w:firstLine="567"/>
        <w:jc w:val="both"/>
        <w:rPr>
          <w:sz w:val="24"/>
          <w:szCs w:val="24"/>
        </w:rPr>
      </w:pPr>
    </w:p>
    <w:p w:rsidR="003E60DF" w:rsidRPr="001A7D88" w:rsidRDefault="003E60DF" w:rsidP="00391DC4">
      <w:pPr>
        <w:pStyle w:val="a3"/>
        <w:numPr>
          <w:ilvl w:val="0"/>
          <w:numId w:val="1"/>
        </w:numPr>
        <w:ind w:left="0" w:firstLine="0"/>
        <w:contextualSpacing w:val="0"/>
        <w:jc w:val="center"/>
        <w:rPr>
          <w:b/>
          <w:sz w:val="24"/>
          <w:szCs w:val="24"/>
        </w:rPr>
      </w:pPr>
      <w:r w:rsidRPr="001A7D88">
        <w:rPr>
          <w:b/>
          <w:sz w:val="24"/>
          <w:szCs w:val="24"/>
        </w:rPr>
        <w:t xml:space="preserve"> </w:t>
      </w:r>
      <w:r w:rsidR="00F208F5" w:rsidRPr="001A7D88">
        <w:rPr>
          <w:b/>
          <w:sz w:val="24"/>
          <w:szCs w:val="24"/>
        </w:rPr>
        <w:t>Права и о</w:t>
      </w:r>
      <w:r w:rsidRPr="001A7D88">
        <w:rPr>
          <w:b/>
          <w:sz w:val="24"/>
          <w:szCs w:val="24"/>
        </w:rPr>
        <w:t>бязательства Подрядчика</w:t>
      </w:r>
    </w:p>
    <w:p w:rsidR="00B771D4" w:rsidRPr="001A7D88" w:rsidRDefault="00B771D4" w:rsidP="003B7BE9">
      <w:pPr>
        <w:pStyle w:val="a3"/>
        <w:ind w:left="709"/>
        <w:contextualSpacing w:val="0"/>
        <w:rPr>
          <w:b/>
          <w:sz w:val="24"/>
          <w:szCs w:val="24"/>
        </w:rPr>
      </w:pPr>
    </w:p>
    <w:p w:rsidR="003E60DF" w:rsidRPr="001A7D88" w:rsidRDefault="003E60DF" w:rsidP="003B7BE9">
      <w:pPr>
        <w:pStyle w:val="ae"/>
        <w:spacing w:before="0" w:beforeAutospacing="0" w:after="0" w:afterAutospacing="0"/>
        <w:ind w:firstLine="708"/>
        <w:rPr>
          <w:b/>
        </w:rPr>
      </w:pPr>
      <w:r w:rsidRPr="001A7D88">
        <w:rPr>
          <w:b/>
        </w:rPr>
        <w:t>Подрядчик обязуется:</w:t>
      </w:r>
    </w:p>
    <w:p w:rsidR="003E60DF" w:rsidRPr="001A7D88" w:rsidRDefault="003E60DF" w:rsidP="003B7BE9">
      <w:pPr>
        <w:pStyle w:val="a3"/>
        <w:numPr>
          <w:ilvl w:val="1"/>
          <w:numId w:val="1"/>
        </w:numPr>
        <w:ind w:left="0" w:firstLine="709"/>
        <w:contextualSpacing w:val="0"/>
        <w:jc w:val="both"/>
        <w:rPr>
          <w:sz w:val="24"/>
          <w:szCs w:val="24"/>
        </w:rPr>
      </w:pPr>
      <w:r w:rsidRPr="001A7D88">
        <w:rPr>
          <w:sz w:val="24"/>
          <w:szCs w:val="24"/>
        </w:rPr>
        <w:t xml:space="preserve">Обеспечить своевременное и качественное выполнение работ, являющихся предметом Договора, в полном объеме, в соответствии с Техническим заданием </w:t>
      </w:r>
      <w:r w:rsidRPr="00D856D6">
        <w:rPr>
          <w:sz w:val="24"/>
          <w:szCs w:val="24"/>
        </w:rPr>
        <w:t>(Приложение №</w:t>
      </w:r>
      <w:r w:rsidR="007B7539" w:rsidRPr="00D856D6">
        <w:rPr>
          <w:sz w:val="24"/>
          <w:szCs w:val="24"/>
        </w:rPr>
        <w:t> </w:t>
      </w:r>
      <w:r w:rsidRPr="00D856D6">
        <w:rPr>
          <w:sz w:val="24"/>
          <w:szCs w:val="24"/>
        </w:rPr>
        <w:t>2</w:t>
      </w:r>
      <w:bookmarkStart w:id="0" w:name="_GoBack"/>
      <w:bookmarkEnd w:id="0"/>
      <w:r w:rsidRPr="00D856D6">
        <w:rPr>
          <w:sz w:val="24"/>
          <w:szCs w:val="24"/>
        </w:rPr>
        <w:t>) и нормативно-правовой базы Российской Федерации,</w:t>
      </w:r>
      <w:r w:rsidRPr="001A7D88">
        <w:rPr>
          <w:sz w:val="24"/>
          <w:szCs w:val="24"/>
        </w:rPr>
        <w:t xml:space="preserve"> действующей на момент выполнения работ по данному Договору, в сроки, предусмотренные Календарным планом работ (Приложение</w:t>
      </w:r>
      <w:r w:rsidR="007B7539" w:rsidRPr="001A7D88">
        <w:rPr>
          <w:sz w:val="24"/>
          <w:szCs w:val="24"/>
        </w:rPr>
        <w:t> </w:t>
      </w:r>
      <w:r w:rsidRPr="001A7D88">
        <w:rPr>
          <w:sz w:val="24"/>
          <w:szCs w:val="24"/>
        </w:rPr>
        <w:t>№</w:t>
      </w:r>
      <w:r w:rsidR="007B7539" w:rsidRPr="001A7D88">
        <w:rPr>
          <w:sz w:val="24"/>
          <w:szCs w:val="24"/>
        </w:rPr>
        <w:t> </w:t>
      </w:r>
      <w:r w:rsidRPr="001A7D88">
        <w:rPr>
          <w:sz w:val="24"/>
          <w:szCs w:val="24"/>
        </w:rPr>
        <w:t xml:space="preserve">1). Подрядчик вправе отступать от требований, изложенных в Техническом задании только с письменного согласия Заказчика. </w:t>
      </w:r>
    </w:p>
    <w:p w:rsidR="005E1455" w:rsidRPr="004617B0" w:rsidRDefault="000226B7" w:rsidP="000226B7">
      <w:pPr>
        <w:pStyle w:val="a3"/>
        <w:numPr>
          <w:ilvl w:val="1"/>
          <w:numId w:val="1"/>
        </w:numPr>
        <w:ind w:left="0" w:firstLine="709"/>
        <w:contextualSpacing w:val="0"/>
        <w:jc w:val="both"/>
        <w:rPr>
          <w:sz w:val="24"/>
          <w:szCs w:val="24"/>
        </w:rPr>
      </w:pPr>
      <w:r w:rsidRPr="004617B0">
        <w:rPr>
          <w:sz w:val="24"/>
          <w:szCs w:val="24"/>
        </w:rPr>
        <w:t>Выполнять работы, предусмотренные настоящим Договором, собственными силами</w:t>
      </w:r>
      <w:r w:rsidR="004617B0" w:rsidRPr="004617B0">
        <w:rPr>
          <w:sz w:val="24"/>
          <w:szCs w:val="24"/>
        </w:rPr>
        <w:t>,</w:t>
      </w:r>
      <w:r w:rsidRPr="004617B0">
        <w:rPr>
          <w:sz w:val="24"/>
          <w:szCs w:val="24"/>
        </w:rPr>
        <w:t xml:space="preserve"> </w:t>
      </w:r>
      <w:r w:rsidR="00C02A22" w:rsidRPr="004617B0">
        <w:rPr>
          <w:sz w:val="24"/>
          <w:szCs w:val="24"/>
        </w:rPr>
        <w:t>без</w:t>
      </w:r>
      <w:r w:rsidRPr="004617B0">
        <w:rPr>
          <w:sz w:val="24"/>
          <w:szCs w:val="24"/>
        </w:rPr>
        <w:t xml:space="preserve"> привлечен</w:t>
      </w:r>
      <w:r w:rsidR="00C02A22" w:rsidRPr="004617B0">
        <w:rPr>
          <w:sz w:val="24"/>
          <w:szCs w:val="24"/>
        </w:rPr>
        <w:t>ия</w:t>
      </w:r>
      <w:r w:rsidRPr="004617B0">
        <w:rPr>
          <w:sz w:val="24"/>
          <w:szCs w:val="24"/>
        </w:rPr>
        <w:t xml:space="preserve"> субподрядных организаций. </w:t>
      </w:r>
      <w:r w:rsidR="003E60DF" w:rsidRPr="004617B0">
        <w:rPr>
          <w:sz w:val="24"/>
          <w:szCs w:val="24"/>
        </w:rPr>
        <w:t>Согласовывать гот</w:t>
      </w:r>
      <w:r w:rsidR="005E1455" w:rsidRPr="004617B0">
        <w:rPr>
          <w:sz w:val="24"/>
          <w:szCs w:val="24"/>
        </w:rPr>
        <w:t>овую документацию с Заказчиком.</w:t>
      </w:r>
    </w:p>
    <w:p w:rsidR="003E60DF" w:rsidRPr="001A7D88" w:rsidRDefault="003E60DF" w:rsidP="003B7BE9">
      <w:pPr>
        <w:pStyle w:val="a3"/>
        <w:numPr>
          <w:ilvl w:val="1"/>
          <w:numId w:val="1"/>
        </w:numPr>
        <w:ind w:left="0" w:firstLine="709"/>
        <w:contextualSpacing w:val="0"/>
        <w:jc w:val="both"/>
        <w:rPr>
          <w:sz w:val="24"/>
          <w:szCs w:val="24"/>
        </w:rPr>
      </w:pPr>
      <w:r w:rsidRPr="001A7D88">
        <w:rPr>
          <w:sz w:val="24"/>
          <w:szCs w:val="24"/>
        </w:rPr>
        <w:t>Подрядчик обязуется обеспечивать выполнение проектных работ в соответствии с действующей нормативно-правовой базой Российской Федерации.</w:t>
      </w:r>
    </w:p>
    <w:p w:rsidR="003E60DF" w:rsidRPr="001A7D88" w:rsidRDefault="003E60DF" w:rsidP="003B7BE9">
      <w:pPr>
        <w:pStyle w:val="a3"/>
        <w:numPr>
          <w:ilvl w:val="1"/>
          <w:numId w:val="1"/>
        </w:numPr>
        <w:ind w:left="0" w:firstLine="709"/>
        <w:contextualSpacing w:val="0"/>
        <w:jc w:val="both"/>
        <w:rPr>
          <w:sz w:val="24"/>
          <w:szCs w:val="24"/>
        </w:rPr>
      </w:pPr>
      <w:r w:rsidRPr="001A7D88">
        <w:rPr>
          <w:sz w:val="24"/>
          <w:szCs w:val="24"/>
        </w:rPr>
        <w:t>В соответствии с законодательством и нормативно-правовой базой Российской Федерации направить согласованную с Заказчиком документацию на необходимые согласования и экспертизы с обеспечением получения положительных согласований и заключений.</w:t>
      </w:r>
    </w:p>
    <w:p w:rsidR="003E60DF" w:rsidRPr="001A7D88" w:rsidRDefault="003E60DF" w:rsidP="003B7BE9">
      <w:pPr>
        <w:pStyle w:val="a3"/>
        <w:numPr>
          <w:ilvl w:val="1"/>
          <w:numId w:val="1"/>
        </w:numPr>
        <w:ind w:left="0" w:firstLine="709"/>
        <w:contextualSpacing w:val="0"/>
        <w:jc w:val="both"/>
        <w:rPr>
          <w:sz w:val="24"/>
          <w:szCs w:val="24"/>
        </w:rPr>
      </w:pPr>
      <w:r w:rsidRPr="001A7D88">
        <w:rPr>
          <w:sz w:val="24"/>
          <w:szCs w:val="24"/>
        </w:rPr>
        <w:t>Производить в процессе проведения согласований и экспертиз документации (без увеличения цены работ по настоящему договору) оперативную корректировку разработанной проектной документации.</w:t>
      </w:r>
    </w:p>
    <w:p w:rsidR="003E60DF" w:rsidRPr="001A7D88" w:rsidRDefault="003E60DF" w:rsidP="003B7BE9">
      <w:pPr>
        <w:pStyle w:val="a3"/>
        <w:numPr>
          <w:ilvl w:val="1"/>
          <w:numId w:val="1"/>
        </w:numPr>
        <w:ind w:left="0" w:firstLine="709"/>
        <w:contextualSpacing w:val="0"/>
        <w:jc w:val="both"/>
        <w:rPr>
          <w:sz w:val="24"/>
          <w:szCs w:val="24"/>
        </w:rPr>
      </w:pPr>
      <w:r w:rsidRPr="001A7D88">
        <w:rPr>
          <w:sz w:val="24"/>
          <w:szCs w:val="24"/>
        </w:rPr>
        <w:t>Предоставлять Заказчику:</w:t>
      </w:r>
    </w:p>
    <w:p w:rsidR="003E60DF" w:rsidRPr="003437F7" w:rsidRDefault="003E60DF" w:rsidP="003437F7">
      <w:pPr>
        <w:pStyle w:val="a3"/>
        <w:numPr>
          <w:ilvl w:val="0"/>
          <w:numId w:val="30"/>
        </w:numPr>
        <w:jc w:val="both"/>
        <w:rPr>
          <w:sz w:val="24"/>
          <w:szCs w:val="24"/>
        </w:rPr>
      </w:pPr>
      <w:r w:rsidRPr="003437F7">
        <w:rPr>
          <w:sz w:val="24"/>
          <w:szCs w:val="24"/>
        </w:rPr>
        <w:t>на согласование проекты сопроводительных писем и заявлений, необходимых для проведения согласований и экспертиз предмета настоящего Договора;</w:t>
      </w:r>
    </w:p>
    <w:p w:rsidR="003E60DF" w:rsidRPr="001A7D88" w:rsidRDefault="003E60DF" w:rsidP="003437F7">
      <w:pPr>
        <w:pStyle w:val="a3"/>
        <w:numPr>
          <w:ilvl w:val="0"/>
          <w:numId w:val="30"/>
        </w:numPr>
        <w:contextualSpacing w:val="0"/>
        <w:jc w:val="both"/>
        <w:rPr>
          <w:sz w:val="24"/>
          <w:szCs w:val="24"/>
        </w:rPr>
      </w:pPr>
      <w:r w:rsidRPr="001A7D88">
        <w:rPr>
          <w:sz w:val="24"/>
          <w:szCs w:val="24"/>
        </w:rPr>
        <w:t>замечания, полученные в процессе согласований и экспертиз;</w:t>
      </w:r>
    </w:p>
    <w:p w:rsidR="003E60DF" w:rsidRPr="001A7D88" w:rsidRDefault="003E60DF" w:rsidP="003437F7">
      <w:pPr>
        <w:pStyle w:val="a3"/>
        <w:numPr>
          <w:ilvl w:val="0"/>
          <w:numId w:val="30"/>
        </w:numPr>
        <w:contextualSpacing w:val="0"/>
        <w:jc w:val="both"/>
        <w:rPr>
          <w:sz w:val="24"/>
          <w:szCs w:val="24"/>
        </w:rPr>
      </w:pPr>
      <w:r w:rsidRPr="001A7D88">
        <w:rPr>
          <w:sz w:val="24"/>
          <w:szCs w:val="24"/>
        </w:rPr>
        <w:t xml:space="preserve">ответы на полученные замечания от экспертизы (корректирующие записки) и откорректированную документацию (на бумажном и электронном носителях) с выделением цветом внесенных изменений и исправлений; </w:t>
      </w:r>
    </w:p>
    <w:p w:rsidR="003E60DF" w:rsidRPr="001A7D88" w:rsidRDefault="003E60DF" w:rsidP="003437F7">
      <w:pPr>
        <w:pStyle w:val="a3"/>
        <w:numPr>
          <w:ilvl w:val="0"/>
          <w:numId w:val="30"/>
        </w:numPr>
        <w:contextualSpacing w:val="0"/>
        <w:jc w:val="both"/>
        <w:rPr>
          <w:sz w:val="24"/>
          <w:szCs w:val="24"/>
        </w:rPr>
      </w:pPr>
      <w:r w:rsidRPr="001A7D88">
        <w:rPr>
          <w:sz w:val="24"/>
          <w:szCs w:val="24"/>
        </w:rPr>
        <w:t>оригиналы согласований и заключений.</w:t>
      </w:r>
    </w:p>
    <w:p w:rsidR="00D64E91" w:rsidRPr="001A7D88" w:rsidRDefault="00D64E91" w:rsidP="00D64E91">
      <w:pPr>
        <w:tabs>
          <w:tab w:val="left" w:pos="993"/>
        </w:tabs>
        <w:ind w:left="709"/>
        <w:jc w:val="both"/>
        <w:rPr>
          <w:sz w:val="24"/>
          <w:szCs w:val="24"/>
        </w:rPr>
      </w:pPr>
    </w:p>
    <w:p w:rsidR="003E60DF" w:rsidRPr="001A7D88" w:rsidRDefault="003E60DF" w:rsidP="003B7BE9">
      <w:pPr>
        <w:pStyle w:val="a3"/>
        <w:ind w:left="709"/>
        <w:contextualSpacing w:val="0"/>
        <w:jc w:val="both"/>
        <w:rPr>
          <w:b/>
          <w:sz w:val="24"/>
          <w:szCs w:val="24"/>
        </w:rPr>
      </w:pPr>
      <w:r w:rsidRPr="001A7D88">
        <w:rPr>
          <w:b/>
          <w:sz w:val="24"/>
          <w:szCs w:val="24"/>
        </w:rPr>
        <w:t>Подрядчик имеет право:</w:t>
      </w:r>
    </w:p>
    <w:p w:rsidR="00D12695" w:rsidRPr="001A7D88" w:rsidRDefault="003E60DF" w:rsidP="00D12695">
      <w:pPr>
        <w:pStyle w:val="a3"/>
        <w:numPr>
          <w:ilvl w:val="1"/>
          <w:numId w:val="1"/>
        </w:numPr>
        <w:ind w:left="0" w:firstLine="709"/>
        <w:contextualSpacing w:val="0"/>
        <w:jc w:val="both"/>
        <w:rPr>
          <w:sz w:val="24"/>
          <w:szCs w:val="24"/>
        </w:rPr>
      </w:pPr>
      <w:r w:rsidRPr="001A7D88">
        <w:rPr>
          <w:sz w:val="24"/>
          <w:szCs w:val="24"/>
        </w:rPr>
        <w:t>Получить за выполненную работу вознаграждение в объеме и в срок, предусмотренный настоящим договором.</w:t>
      </w:r>
    </w:p>
    <w:p w:rsidR="00746C3E" w:rsidRPr="001A7D88" w:rsidRDefault="00DF7DDB" w:rsidP="00D12695">
      <w:pPr>
        <w:pStyle w:val="a3"/>
        <w:numPr>
          <w:ilvl w:val="1"/>
          <w:numId w:val="1"/>
        </w:numPr>
        <w:ind w:left="0" w:firstLine="709"/>
        <w:contextualSpacing w:val="0"/>
        <w:jc w:val="both"/>
        <w:rPr>
          <w:sz w:val="24"/>
          <w:szCs w:val="24"/>
        </w:rPr>
      </w:pPr>
      <w:r w:rsidRPr="001A7D88">
        <w:rPr>
          <w:sz w:val="24"/>
          <w:szCs w:val="24"/>
        </w:rPr>
        <w:t>Оставит</w:t>
      </w:r>
      <w:r w:rsidR="003437F7">
        <w:rPr>
          <w:sz w:val="24"/>
          <w:szCs w:val="24"/>
        </w:rPr>
        <w:t>ь за собой право осуществления А</w:t>
      </w:r>
      <w:r w:rsidRPr="001A7D88">
        <w:rPr>
          <w:sz w:val="24"/>
          <w:szCs w:val="24"/>
        </w:rPr>
        <w:t>вторского надзора за строительством объектов по разработанной проектной документации</w:t>
      </w:r>
      <w:r w:rsidR="00746C3E" w:rsidRPr="001A7D88">
        <w:rPr>
          <w:sz w:val="24"/>
          <w:szCs w:val="24"/>
        </w:rPr>
        <w:t>.</w:t>
      </w:r>
      <w:r w:rsidRPr="001A7D88">
        <w:rPr>
          <w:sz w:val="24"/>
          <w:szCs w:val="24"/>
        </w:rPr>
        <w:t xml:space="preserve"> </w:t>
      </w:r>
    </w:p>
    <w:p w:rsidR="00D12695" w:rsidRPr="001A7D88" w:rsidRDefault="00DF7DDB" w:rsidP="00746C3E">
      <w:pPr>
        <w:pStyle w:val="a3"/>
        <w:ind w:left="0" w:firstLine="708"/>
        <w:contextualSpacing w:val="0"/>
        <w:jc w:val="both"/>
        <w:rPr>
          <w:sz w:val="24"/>
          <w:szCs w:val="24"/>
        </w:rPr>
      </w:pPr>
      <w:r w:rsidRPr="001A7D88">
        <w:rPr>
          <w:sz w:val="24"/>
          <w:szCs w:val="24"/>
        </w:rPr>
        <w:t>Оказание услуг по авторскому надзору производится по отдельно заключаемому между</w:t>
      </w:r>
      <w:r w:rsidR="00D64E91" w:rsidRPr="001A7D88">
        <w:rPr>
          <w:sz w:val="24"/>
          <w:szCs w:val="24"/>
        </w:rPr>
        <w:t xml:space="preserve"> С</w:t>
      </w:r>
      <w:r w:rsidRPr="001A7D88">
        <w:rPr>
          <w:sz w:val="24"/>
          <w:szCs w:val="24"/>
        </w:rPr>
        <w:t>торонами договору.</w:t>
      </w:r>
    </w:p>
    <w:p w:rsidR="003E60DF" w:rsidRPr="001A7D88" w:rsidRDefault="003E60DF" w:rsidP="00D12695">
      <w:pPr>
        <w:pStyle w:val="a3"/>
        <w:ind w:left="709"/>
        <w:contextualSpacing w:val="0"/>
        <w:jc w:val="both"/>
        <w:rPr>
          <w:sz w:val="24"/>
          <w:szCs w:val="24"/>
        </w:rPr>
      </w:pPr>
    </w:p>
    <w:p w:rsidR="003E60DF" w:rsidRPr="001A7D88" w:rsidRDefault="00D12695" w:rsidP="008A4B48">
      <w:pPr>
        <w:pStyle w:val="a3"/>
        <w:numPr>
          <w:ilvl w:val="0"/>
          <w:numId w:val="1"/>
        </w:numPr>
        <w:ind w:left="0" w:firstLine="0"/>
        <w:contextualSpacing w:val="0"/>
        <w:jc w:val="center"/>
        <w:rPr>
          <w:b/>
          <w:sz w:val="24"/>
          <w:szCs w:val="24"/>
        </w:rPr>
      </w:pPr>
      <w:r w:rsidRPr="001A7D88">
        <w:rPr>
          <w:b/>
          <w:sz w:val="24"/>
          <w:szCs w:val="24"/>
        </w:rPr>
        <w:t>Права и о</w:t>
      </w:r>
      <w:r w:rsidR="003E60DF" w:rsidRPr="001A7D88">
        <w:rPr>
          <w:b/>
          <w:sz w:val="24"/>
          <w:szCs w:val="24"/>
        </w:rPr>
        <w:t>бязательства Заказчика</w:t>
      </w:r>
    </w:p>
    <w:p w:rsidR="00B771D4" w:rsidRPr="001A7D88" w:rsidRDefault="00B771D4" w:rsidP="003B7BE9">
      <w:pPr>
        <w:pStyle w:val="a3"/>
        <w:ind w:left="709"/>
        <w:contextualSpacing w:val="0"/>
        <w:rPr>
          <w:b/>
          <w:sz w:val="24"/>
          <w:szCs w:val="24"/>
        </w:rPr>
      </w:pPr>
    </w:p>
    <w:p w:rsidR="003E60DF" w:rsidRPr="001A7D88" w:rsidRDefault="003E60DF" w:rsidP="003B7BE9">
      <w:pPr>
        <w:pStyle w:val="a3"/>
        <w:numPr>
          <w:ilvl w:val="1"/>
          <w:numId w:val="1"/>
        </w:numPr>
        <w:ind w:left="0" w:firstLine="709"/>
        <w:contextualSpacing w:val="0"/>
        <w:jc w:val="both"/>
        <w:rPr>
          <w:sz w:val="24"/>
          <w:szCs w:val="24"/>
        </w:rPr>
      </w:pPr>
      <w:r w:rsidRPr="001A7D88">
        <w:rPr>
          <w:sz w:val="24"/>
          <w:szCs w:val="24"/>
        </w:rPr>
        <w:t>Производить оплату выполненных Подрядчиком работ в объемах и в порядке, предусмотренных пунктом 3 настоящего Договора.</w:t>
      </w:r>
    </w:p>
    <w:p w:rsidR="003E60DF" w:rsidRPr="001A7D88" w:rsidRDefault="003E60DF" w:rsidP="003B7BE9">
      <w:pPr>
        <w:pStyle w:val="a3"/>
        <w:numPr>
          <w:ilvl w:val="1"/>
          <w:numId w:val="1"/>
        </w:numPr>
        <w:ind w:left="0" w:firstLine="709"/>
        <w:contextualSpacing w:val="0"/>
        <w:jc w:val="both"/>
        <w:rPr>
          <w:sz w:val="24"/>
          <w:szCs w:val="24"/>
        </w:rPr>
      </w:pPr>
      <w:r w:rsidRPr="001A7D88">
        <w:rPr>
          <w:sz w:val="24"/>
          <w:szCs w:val="24"/>
        </w:rPr>
        <w:t xml:space="preserve">Своевременно принять и оплатить выполненные Подрядчиком работы </w:t>
      </w:r>
      <w:proofErr w:type="gramStart"/>
      <w:r w:rsidRPr="001A7D88">
        <w:rPr>
          <w:sz w:val="24"/>
          <w:szCs w:val="24"/>
        </w:rPr>
        <w:t>согласно</w:t>
      </w:r>
      <w:proofErr w:type="gramEnd"/>
      <w:r w:rsidRPr="001A7D88">
        <w:rPr>
          <w:sz w:val="24"/>
          <w:szCs w:val="24"/>
        </w:rPr>
        <w:t xml:space="preserve"> настоящего Договора.</w:t>
      </w:r>
    </w:p>
    <w:p w:rsidR="003E60DF" w:rsidRPr="001A7D88" w:rsidRDefault="003E60DF" w:rsidP="003B7BE9">
      <w:pPr>
        <w:pStyle w:val="a3"/>
        <w:numPr>
          <w:ilvl w:val="1"/>
          <w:numId w:val="1"/>
        </w:numPr>
        <w:ind w:left="0" w:firstLine="709"/>
        <w:contextualSpacing w:val="0"/>
        <w:jc w:val="both"/>
        <w:rPr>
          <w:sz w:val="24"/>
          <w:szCs w:val="24"/>
        </w:rPr>
      </w:pPr>
      <w:r w:rsidRPr="001A7D88">
        <w:rPr>
          <w:sz w:val="24"/>
          <w:szCs w:val="24"/>
        </w:rPr>
        <w:t>Проводить методическое сопровождение и контроль выполняемых по настоящему Договору работ.</w:t>
      </w:r>
    </w:p>
    <w:p w:rsidR="003E60DF" w:rsidRPr="001A7D88" w:rsidRDefault="003E60DF" w:rsidP="003B7BE9">
      <w:pPr>
        <w:pStyle w:val="a3"/>
        <w:numPr>
          <w:ilvl w:val="1"/>
          <w:numId w:val="1"/>
        </w:numPr>
        <w:ind w:left="0" w:firstLine="709"/>
        <w:contextualSpacing w:val="0"/>
        <w:jc w:val="both"/>
        <w:rPr>
          <w:sz w:val="24"/>
          <w:szCs w:val="24"/>
        </w:rPr>
      </w:pPr>
      <w:r w:rsidRPr="001A7D88">
        <w:rPr>
          <w:sz w:val="24"/>
          <w:szCs w:val="24"/>
        </w:rPr>
        <w:t>Оказывать содействие Подрядчику в выполнении работ по настоящему договору.</w:t>
      </w:r>
    </w:p>
    <w:p w:rsidR="003E60DF" w:rsidRPr="001A7D88" w:rsidRDefault="003E60DF" w:rsidP="003B7BE9">
      <w:pPr>
        <w:pStyle w:val="a3"/>
        <w:numPr>
          <w:ilvl w:val="1"/>
          <w:numId w:val="1"/>
        </w:numPr>
        <w:ind w:left="0" w:firstLine="709"/>
        <w:contextualSpacing w:val="0"/>
        <w:jc w:val="both"/>
        <w:rPr>
          <w:sz w:val="24"/>
          <w:szCs w:val="24"/>
        </w:rPr>
      </w:pPr>
      <w:r w:rsidRPr="001A7D88">
        <w:rPr>
          <w:sz w:val="24"/>
          <w:szCs w:val="24"/>
        </w:rPr>
        <w:t xml:space="preserve">На период согласований и экспертиз проектной документации обеспечить представителя Подрядчика доверенностью на представление интересов Заказчика с правом </w:t>
      </w:r>
      <w:r w:rsidR="0095357E" w:rsidRPr="001A7D88">
        <w:rPr>
          <w:sz w:val="24"/>
          <w:szCs w:val="24"/>
        </w:rPr>
        <w:t>направления и получения,</w:t>
      </w:r>
      <w:r w:rsidRPr="001A7D88">
        <w:rPr>
          <w:sz w:val="24"/>
          <w:szCs w:val="24"/>
        </w:rPr>
        <w:t xml:space="preserve"> прошедших экспертизы и согласования материалов, письменных замечаний, заключений.</w:t>
      </w:r>
    </w:p>
    <w:p w:rsidR="003E60DF" w:rsidRDefault="003E60DF" w:rsidP="003B7BE9">
      <w:pPr>
        <w:pStyle w:val="a3"/>
        <w:numPr>
          <w:ilvl w:val="1"/>
          <w:numId w:val="1"/>
        </w:numPr>
        <w:ind w:left="0" w:firstLine="709"/>
        <w:contextualSpacing w:val="0"/>
        <w:jc w:val="both"/>
        <w:rPr>
          <w:sz w:val="24"/>
          <w:szCs w:val="24"/>
        </w:rPr>
      </w:pPr>
      <w:r w:rsidRPr="001A7D88">
        <w:rPr>
          <w:sz w:val="24"/>
          <w:szCs w:val="24"/>
        </w:rPr>
        <w:t xml:space="preserve">Принимать результаты работ в порядке, предусмотренном настоящим договором и действующим законодательством Российской Федерации. </w:t>
      </w:r>
    </w:p>
    <w:p w:rsidR="003437F7" w:rsidRPr="001A7D88" w:rsidRDefault="003437F7" w:rsidP="003437F7">
      <w:pPr>
        <w:pStyle w:val="a3"/>
        <w:ind w:left="709"/>
        <w:contextualSpacing w:val="0"/>
        <w:jc w:val="both"/>
        <w:rPr>
          <w:sz w:val="24"/>
          <w:szCs w:val="24"/>
        </w:rPr>
      </w:pPr>
    </w:p>
    <w:p w:rsidR="003E60DF" w:rsidRPr="003437F7" w:rsidRDefault="003E60DF" w:rsidP="003B7BE9">
      <w:pPr>
        <w:pStyle w:val="a3"/>
        <w:ind w:left="709"/>
        <w:jc w:val="both"/>
        <w:rPr>
          <w:b/>
          <w:sz w:val="24"/>
          <w:szCs w:val="24"/>
        </w:rPr>
      </w:pPr>
      <w:r w:rsidRPr="003437F7">
        <w:rPr>
          <w:b/>
          <w:sz w:val="24"/>
          <w:szCs w:val="24"/>
        </w:rPr>
        <w:t>Заказчик имеет право</w:t>
      </w:r>
      <w:r w:rsidRPr="003437F7">
        <w:rPr>
          <w:b/>
          <w:sz w:val="24"/>
          <w:szCs w:val="24"/>
          <w:lang w:val="en-US"/>
        </w:rPr>
        <w:t>:</w:t>
      </w:r>
    </w:p>
    <w:p w:rsidR="003E60DF" w:rsidRPr="001A7D88" w:rsidRDefault="003E60DF" w:rsidP="003B7BE9">
      <w:pPr>
        <w:pStyle w:val="a3"/>
        <w:numPr>
          <w:ilvl w:val="1"/>
          <w:numId w:val="1"/>
        </w:numPr>
        <w:ind w:left="0" w:firstLine="709"/>
        <w:contextualSpacing w:val="0"/>
        <w:jc w:val="both"/>
        <w:rPr>
          <w:sz w:val="24"/>
          <w:szCs w:val="24"/>
        </w:rPr>
      </w:pPr>
      <w:r w:rsidRPr="001A7D88">
        <w:rPr>
          <w:sz w:val="24"/>
          <w:szCs w:val="24"/>
        </w:rPr>
        <w:t>Проверять ход и качество выполнения работ, предусмотренных настоящим Договором, без вмешательства в оперативно - хозяйственную деятельность Подрядчика.</w:t>
      </w:r>
    </w:p>
    <w:p w:rsidR="003E60DF" w:rsidRPr="001A7D88" w:rsidRDefault="003E60DF" w:rsidP="003B7BE9">
      <w:pPr>
        <w:pStyle w:val="a3"/>
        <w:numPr>
          <w:ilvl w:val="1"/>
          <w:numId w:val="1"/>
        </w:numPr>
        <w:ind w:left="0" w:firstLine="709"/>
        <w:contextualSpacing w:val="0"/>
        <w:jc w:val="both"/>
        <w:rPr>
          <w:sz w:val="24"/>
          <w:szCs w:val="24"/>
        </w:rPr>
      </w:pPr>
      <w:r w:rsidRPr="001A7D88">
        <w:rPr>
          <w:sz w:val="24"/>
          <w:szCs w:val="24"/>
        </w:rPr>
        <w:t>В любое время в одностороннем порядке отказаться от исполнения Договора, уплатив подрядчику стоимость фактически выполненного и принятого объема работ по акту приемки выполненных работ. В этом случае Договор считается расторгнутым с момента получения Подрядчиком письменного уведомления Заказчика об отказе от исполнения Договора.</w:t>
      </w:r>
    </w:p>
    <w:p w:rsidR="00B771D4" w:rsidRPr="001A7D88" w:rsidRDefault="00B771D4" w:rsidP="003B7BE9">
      <w:pPr>
        <w:pStyle w:val="a3"/>
        <w:ind w:left="709"/>
        <w:contextualSpacing w:val="0"/>
        <w:jc w:val="both"/>
        <w:rPr>
          <w:sz w:val="24"/>
          <w:szCs w:val="24"/>
        </w:rPr>
      </w:pPr>
    </w:p>
    <w:p w:rsidR="003E60DF" w:rsidRPr="001A7D88" w:rsidRDefault="003E60DF" w:rsidP="008A4B48">
      <w:pPr>
        <w:pStyle w:val="a3"/>
        <w:numPr>
          <w:ilvl w:val="0"/>
          <w:numId w:val="1"/>
        </w:numPr>
        <w:ind w:left="0" w:firstLine="0"/>
        <w:contextualSpacing w:val="0"/>
        <w:jc w:val="center"/>
        <w:rPr>
          <w:b/>
          <w:sz w:val="24"/>
          <w:szCs w:val="24"/>
        </w:rPr>
      </w:pPr>
      <w:r w:rsidRPr="001A7D88">
        <w:rPr>
          <w:b/>
          <w:sz w:val="24"/>
          <w:szCs w:val="24"/>
        </w:rPr>
        <w:t>Порядок сдачи-приемки работ</w:t>
      </w:r>
    </w:p>
    <w:p w:rsidR="00B771D4" w:rsidRPr="001A7D88" w:rsidRDefault="00B771D4" w:rsidP="003B7BE9">
      <w:pPr>
        <w:pStyle w:val="a3"/>
        <w:ind w:left="714"/>
        <w:contextualSpacing w:val="0"/>
        <w:rPr>
          <w:b/>
          <w:sz w:val="24"/>
          <w:szCs w:val="24"/>
        </w:rPr>
      </w:pPr>
    </w:p>
    <w:p w:rsidR="003E60DF" w:rsidRPr="001A7D88" w:rsidRDefault="003E60DF" w:rsidP="003B7BE9">
      <w:pPr>
        <w:pStyle w:val="a3"/>
        <w:numPr>
          <w:ilvl w:val="1"/>
          <w:numId w:val="1"/>
        </w:numPr>
        <w:ind w:left="0" w:firstLine="709"/>
        <w:jc w:val="both"/>
        <w:rPr>
          <w:b/>
          <w:sz w:val="24"/>
          <w:szCs w:val="24"/>
        </w:rPr>
      </w:pPr>
      <w:proofErr w:type="gramStart"/>
      <w:r w:rsidRPr="001A7D88">
        <w:rPr>
          <w:sz w:val="24"/>
          <w:szCs w:val="24"/>
        </w:rPr>
        <w:t xml:space="preserve">По окончании каждого этапа </w:t>
      </w:r>
      <w:r w:rsidR="00911A7B" w:rsidRPr="001A7D88">
        <w:rPr>
          <w:sz w:val="24"/>
          <w:szCs w:val="24"/>
        </w:rPr>
        <w:t>в соответствии с Календарным планом</w:t>
      </w:r>
      <w:r w:rsidRPr="001A7D88">
        <w:rPr>
          <w:sz w:val="24"/>
          <w:szCs w:val="24"/>
        </w:rPr>
        <w:t xml:space="preserve"> работ (Приложение № 1) Подрядчик представляет Заказчику на согласование предусмотренную документацию на бумажном носителе и экземпляр документации на электронном носителе (диск CD), подготовленные средствами </w:t>
      </w:r>
      <w:proofErr w:type="spellStart"/>
      <w:r w:rsidRPr="001A7D88">
        <w:rPr>
          <w:sz w:val="24"/>
          <w:szCs w:val="24"/>
        </w:rPr>
        <w:t>Microsoft</w:t>
      </w:r>
      <w:proofErr w:type="spellEnd"/>
      <w:r w:rsidRPr="001A7D88">
        <w:rPr>
          <w:sz w:val="24"/>
          <w:szCs w:val="24"/>
        </w:rPr>
        <w:t xml:space="preserve"> </w:t>
      </w:r>
      <w:proofErr w:type="spellStart"/>
      <w:r w:rsidRPr="001A7D88">
        <w:rPr>
          <w:sz w:val="24"/>
          <w:szCs w:val="24"/>
        </w:rPr>
        <w:t>Word</w:t>
      </w:r>
      <w:proofErr w:type="spellEnd"/>
      <w:r w:rsidRPr="001A7D88">
        <w:rPr>
          <w:sz w:val="24"/>
          <w:szCs w:val="24"/>
        </w:rPr>
        <w:t xml:space="preserve"> </w:t>
      </w:r>
      <w:proofErr w:type="spellStart"/>
      <w:r w:rsidRPr="001A7D88">
        <w:rPr>
          <w:sz w:val="24"/>
          <w:szCs w:val="24"/>
        </w:rPr>
        <w:t>for</w:t>
      </w:r>
      <w:proofErr w:type="spellEnd"/>
      <w:r w:rsidRPr="001A7D88">
        <w:rPr>
          <w:sz w:val="24"/>
          <w:szCs w:val="24"/>
        </w:rPr>
        <w:t xml:space="preserve"> </w:t>
      </w:r>
      <w:proofErr w:type="spellStart"/>
      <w:r w:rsidRPr="001A7D88">
        <w:rPr>
          <w:sz w:val="24"/>
          <w:szCs w:val="24"/>
        </w:rPr>
        <w:t>Windows</w:t>
      </w:r>
      <w:proofErr w:type="spellEnd"/>
      <w:r w:rsidRPr="001A7D88">
        <w:rPr>
          <w:sz w:val="24"/>
          <w:szCs w:val="24"/>
        </w:rPr>
        <w:t xml:space="preserve">, версии не ниже 2000, графические приложения в формате </w:t>
      </w:r>
      <w:proofErr w:type="spellStart"/>
      <w:r w:rsidRPr="001A7D88">
        <w:rPr>
          <w:sz w:val="24"/>
          <w:szCs w:val="24"/>
          <w:lang w:val="en-US"/>
        </w:rPr>
        <w:t>dxf</w:t>
      </w:r>
      <w:proofErr w:type="spellEnd"/>
      <w:r w:rsidRPr="001A7D88">
        <w:rPr>
          <w:sz w:val="24"/>
          <w:szCs w:val="24"/>
        </w:rPr>
        <w:t xml:space="preserve"> (</w:t>
      </w:r>
      <w:proofErr w:type="spellStart"/>
      <w:r w:rsidRPr="001A7D88">
        <w:rPr>
          <w:sz w:val="24"/>
          <w:szCs w:val="24"/>
          <w:lang w:val="en-US"/>
        </w:rPr>
        <w:t>AutoCad</w:t>
      </w:r>
      <w:proofErr w:type="spellEnd"/>
      <w:r w:rsidR="0095357E" w:rsidRPr="001A7D88">
        <w:rPr>
          <w:sz w:val="24"/>
          <w:szCs w:val="24"/>
        </w:rPr>
        <w:t>),</w:t>
      </w:r>
      <w:r w:rsidRPr="001A7D88">
        <w:rPr>
          <w:sz w:val="24"/>
          <w:szCs w:val="24"/>
        </w:rPr>
        <w:t xml:space="preserve"> в форме и с содержанием, соответствующих предоставлению информации на бумажном носителе.</w:t>
      </w:r>
      <w:proofErr w:type="gramEnd"/>
    </w:p>
    <w:p w:rsidR="003E60DF" w:rsidRPr="001A7D88" w:rsidRDefault="001C1285" w:rsidP="003B7BE9">
      <w:pPr>
        <w:pStyle w:val="a3"/>
        <w:numPr>
          <w:ilvl w:val="1"/>
          <w:numId w:val="1"/>
        </w:numPr>
        <w:ind w:left="0" w:firstLine="709"/>
        <w:jc w:val="both"/>
        <w:rPr>
          <w:b/>
          <w:sz w:val="24"/>
          <w:szCs w:val="24"/>
        </w:rPr>
      </w:pPr>
      <w:r w:rsidRPr="001A7D88">
        <w:rPr>
          <w:sz w:val="24"/>
          <w:szCs w:val="24"/>
        </w:rPr>
        <w:t>Заказчик в течение 10 (д</w:t>
      </w:r>
      <w:r w:rsidR="003E60DF" w:rsidRPr="001A7D88">
        <w:rPr>
          <w:sz w:val="24"/>
          <w:szCs w:val="24"/>
        </w:rPr>
        <w:t xml:space="preserve">есяти) календарных дней </w:t>
      </w:r>
      <w:proofErr w:type="gramStart"/>
      <w:r w:rsidR="003E60DF" w:rsidRPr="001A7D88">
        <w:rPr>
          <w:sz w:val="24"/>
          <w:szCs w:val="24"/>
        </w:rPr>
        <w:t>рассматривает полученную документацию и согласовывает</w:t>
      </w:r>
      <w:proofErr w:type="gramEnd"/>
      <w:r w:rsidR="003E60DF" w:rsidRPr="001A7D88">
        <w:rPr>
          <w:sz w:val="24"/>
          <w:szCs w:val="24"/>
        </w:rPr>
        <w:t xml:space="preserve"> ее, либо направляет Подрядчику замечания по представленной документации.</w:t>
      </w:r>
    </w:p>
    <w:p w:rsidR="003E60DF" w:rsidRPr="001A7D88" w:rsidRDefault="001C1285" w:rsidP="003B7BE9">
      <w:pPr>
        <w:pStyle w:val="a3"/>
        <w:numPr>
          <w:ilvl w:val="1"/>
          <w:numId w:val="1"/>
        </w:numPr>
        <w:ind w:left="0" w:firstLine="709"/>
        <w:jc w:val="both"/>
        <w:rPr>
          <w:b/>
          <w:sz w:val="24"/>
          <w:szCs w:val="24"/>
        </w:rPr>
      </w:pPr>
      <w:r w:rsidRPr="001A7D88">
        <w:rPr>
          <w:sz w:val="24"/>
          <w:szCs w:val="24"/>
        </w:rPr>
        <w:t>Подрядчик в течение 8 (в</w:t>
      </w:r>
      <w:r w:rsidR="003E60DF" w:rsidRPr="001A7D88">
        <w:rPr>
          <w:sz w:val="24"/>
          <w:szCs w:val="24"/>
        </w:rPr>
        <w:t xml:space="preserve">осьми) календарных дней со дня получения замечаний Заказчика </w:t>
      </w:r>
      <w:proofErr w:type="gramStart"/>
      <w:r w:rsidR="003E60DF" w:rsidRPr="001A7D88">
        <w:rPr>
          <w:sz w:val="24"/>
          <w:szCs w:val="24"/>
        </w:rPr>
        <w:t>производит корректировку документации и повторно предоставляет</w:t>
      </w:r>
      <w:proofErr w:type="gramEnd"/>
      <w:r w:rsidR="003E60DF" w:rsidRPr="001A7D88">
        <w:rPr>
          <w:sz w:val="24"/>
          <w:szCs w:val="24"/>
        </w:rPr>
        <w:t xml:space="preserve"> ее Заказчику.</w:t>
      </w:r>
    </w:p>
    <w:p w:rsidR="003E60DF" w:rsidRPr="001A7D88" w:rsidRDefault="003E60DF" w:rsidP="003B7BE9">
      <w:pPr>
        <w:pStyle w:val="a3"/>
        <w:numPr>
          <w:ilvl w:val="1"/>
          <w:numId w:val="1"/>
        </w:numPr>
        <w:ind w:left="0" w:firstLine="709"/>
        <w:jc w:val="both"/>
        <w:rPr>
          <w:b/>
          <w:sz w:val="24"/>
          <w:szCs w:val="24"/>
        </w:rPr>
      </w:pPr>
      <w:r w:rsidRPr="001A7D88">
        <w:rPr>
          <w:sz w:val="24"/>
          <w:szCs w:val="24"/>
        </w:rPr>
        <w:t>На период проведения работ по корректировке документации один экземпляр документации остается у Заказчика.</w:t>
      </w:r>
    </w:p>
    <w:p w:rsidR="003E60DF" w:rsidRPr="001A7D88" w:rsidRDefault="003E60DF" w:rsidP="003B7BE9">
      <w:pPr>
        <w:pStyle w:val="a3"/>
        <w:numPr>
          <w:ilvl w:val="1"/>
          <w:numId w:val="1"/>
        </w:numPr>
        <w:ind w:left="0" w:firstLine="709"/>
        <w:jc w:val="both"/>
        <w:rPr>
          <w:b/>
          <w:sz w:val="24"/>
          <w:szCs w:val="24"/>
        </w:rPr>
      </w:pPr>
      <w:r w:rsidRPr="001A7D88">
        <w:rPr>
          <w:sz w:val="24"/>
          <w:szCs w:val="24"/>
        </w:rPr>
        <w:t>После согласования документации с Заказчиком Подрядчик направляет в соответствии с Календарным планом работ (Приложение №</w:t>
      </w:r>
      <w:r w:rsidR="00D64E91" w:rsidRPr="001A7D88">
        <w:rPr>
          <w:sz w:val="24"/>
          <w:szCs w:val="24"/>
        </w:rPr>
        <w:t> </w:t>
      </w:r>
      <w:r w:rsidRPr="001A7D88">
        <w:rPr>
          <w:sz w:val="24"/>
          <w:szCs w:val="24"/>
        </w:rPr>
        <w:t>1) проектную документацию на необходимые согласования и экспертизы в соответствии с нормативно-правовой базой Российской Федерации на момент выполнения работ по данному Договору.</w:t>
      </w:r>
    </w:p>
    <w:p w:rsidR="003E60DF" w:rsidRPr="001A7D88" w:rsidRDefault="003E60DF" w:rsidP="00A81566">
      <w:pPr>
        <w:pStyle w:val="a3"/>
        <w:ind w:left="0" w:firstLine="708"/>
        <w:jc w:val="both"/>
        <w:rPr>
          <w:b/>
          <w:sz w:val="24"/>
          <w:szCs w:val="24"/>
        </w:rPr>
      </w:pPr>
      <w:r w:rsidRPr="001A7D88">
        <w:rPr>
          <w:sz w:val="24"/>
          <w:szCs w:val="24"/>
        </w:rPr>
        <w:t>Подрядчик в процессе данного этапа организовывает подачу проектной документации, сопровождение экспертизы, получение замечаний и корректировку документации, получение и передачу согласований и заключений Заказчику. Согласования и экспертизы документации проводятся в соответствии с регламентами и положениями соответствующих структур.</w:t>
      </w:r>
    </w:p>
    <w:p w:rsidR="003E60DF" w:rsidRPr="001A7D88" w:rsidRDefault="003E60DF" w:rsidP="003B7BE9">
      <w:pPr>
        <w:pStyle w:val="a3"/>
        <w:numPr>
          <w:ilvl w:val="1"/>
          <w:numId w:val="1"/>
        </w:numPr>
        <w:tabs>
          <w:tab w:val="left" w:pos="1418"/>
        </w:tabs>
        <w:ind w:left="0" w:firstLine="709"/>
        <w:jc w:val="both"/>
        <w:rPr>
          <w:sz w:val="24"/>
          <w:szCs w:val="24"/>
        </w:rPr>
      </w:pPr>
      <w:r w:rsidRPr="001A7D88">
        <w:rPr>
          <w:sz w:val="24"/>
          <w:szCs w:val="24"/>
        </w:rPr>
        <w:t xml:space="preserve">После утверждения проектной документации в </w:t>
      </w:r>
      <w:r w:rsidR="00E21EF1" w:rsidRPr="001A7D88">
        <w:rPr>
          <w:sz w:val="24"/>
          <w:szCs w:val="24"/>
        </w:rPr>
        <w:t>П</w:t>
      </w:r>
      <w:r w:rsidRPr="001A7D88">
        <w:rPr>
          <w:sz w:val="24"/>
          <w:szCs w:val="24"/>
        </w:rPr>
        <w:t>АО</w:t>
      </w:r>
      <w:r w:rsidR="00D64E91" w:rsidRPr="001A7D88">
        <w:rPr>
          <w:sz w:val="24"/>
          <w:szCs w:val="24"/>
        </w:rPr>
        <w:t> </w:t>
      </w:r>
      <w:r w:rsidRPr="001A7D88">
        <w:rPr>
          <w:sz w:val="24"/>
          <w:szCs w:val="24"/>
        </w:rPr>
        <w:t>«</w:t>
      </w:r>
      <w:r w:rsidR="00746C3E" w:rsidRPr="001A7D88">
        <w:rPr>
          <w:sz w:val="24"/>
          <w:szCs w:val="24"/>
        </w:rPr>
        <w:t>ЯТЭК</w:t>
      </w:r>
      <w:r w:rsidR="001C1285" w:rsidRPr="001A7D88">
        <w:rPr>
          <w:sz w:val="24"/>
          <w:szCs w:val="24"/>
        </w:rPr>
        <w:t>» Подрядчик в течение 10 (д</w:t>
      </w:r>
      <w:r w:rsidRPr="001A7D88">
        <w:rPr>
          <w:sz w:val="24"/>
          <w:szCs w:val="24"/>
        </w:rPr>
        <w:t>есяти) календарных дней передает Заказчику:</w:t>
      </w:r>
    </w:p>
    <w:p w:rsidR="005C1FC7" w:rsidRDefault="00746C3E" w:rsidP="005C1FC7">
      <w:pPr>
        <w:pStyle w:val="a3"/>
        <w:tabs>
          <w:tab w:val="left" w:pos="1418"/>
        </w:tabs>
        <w:ind w:left="0" w:firstLine="709"/>
        <w:jc w:val="both"/>
        <w:rPr>
          <w:sz w:val="24"/>
          <w:szCs w:val="24"/>
        </w:rPr>
      </w:pPr>
      <w:proofErr w:type="gramStart"/>
      <w:r w:rsidRPr="001A7D88">
        <w:rPr>
          <w:sz w:val="24"/>
          <w:szCs w:val="24"/>
        </w:rPr>
        <w:t>два</w:t>
      </w:r>
      <w:r w:rsidR="00B55A80" w:rsidRPr="001A7D88">
        <w:rPr>
          <w:sz w:val="24"/>
          <w:szCs w:val="24"/>
        </w:rPr>
        <w:t xml:space="preserve"> экземпляра</w:t>
      </w:r>
      <w:r w:rsidR="003E60DF" w:rsidRPr="001A7D88">
        <w:rPr>
          <w:sz w:val="24"/>
          <w:szCs w:val="24"/>
        </w:rPr>
        <w:t xml:space="preserve"> проектной документации на бумажном носителе (отдельными книгами) в </w:t>
      </w:r>
      <w:r w:rsidR="003E60DF" w:rsidRPr="001A7D88">
        <w:rPr>
          <w:bCs/>
          <w:sz w:val="24"/>
          <w:szCs w:val="24"/>
        </w:rPr>
        <w:t xml:space="preserve">переплетенном или сброшюрованном виде </w:t>
      </w:r>
      <w:r w:rsidR="003E60DF" w:rsidRPr="001A7D88">
        <w:rPr>
          <w:sz w:val="24"/>
          <w:szCs w:val="24"/>
        </w:rPr>
        <w:t xml:space="preserve">и два экземпляра на электронном носителе (диск CD), один из которых подготовлен средствами </w:t>
      </w:r>
      <w:proofErr w:type="spellStart"/>
      <w:r w:rsidR="003E60DF" w:rsidRPr="001A7D88">
        <w:rPr>
          <w:sz w:val="24"/>
          <w:szCs w:val="24"/>
        </w:rPr>
        <w:t>Microsoft</w:t>
      </w:r>
      <w:proofErr w:type="spellEnd"/>
      <w:r w:rsidR="003E60DF" w:rsidRPr="001A7D88">
        <w:rPr>
          <w:sz w:val="24"/>
          <w:szCs w:val="24"/>
        </w:rPr>
        <w:t xml:space="preserve"> </w:t>
      </w:r>
      <w:proofErr w:type="spellStart"/>
      <w:r w:rsidR="003E60DF" w:rsidRPr="001A7D88">
        <w:rPr>
          <w:sz w:val="24"/>
          <w:szCs w:val="24"/>
        </w:rPr>
        <w:t>Word</w:t>
      </w:r>
      <w:proofErr w:type="spellEnd"/>
      <w:r w:rsidR="003E60DF" w:rsidRPr="001A7D88">
        <w:rPr>
          <w:sz w:val="24"/>
          <w:szCs w:val="24"/>
        </w:rPr>
        <w:t xml:space="preserve"> </w:t>
      </w:r>
      <w:proofErr w:type="spellStart"/>
      <w:r w:rsidR="003E60DF" w:rsidRPr="001A7D88">
        <w:rPr>
          <w:sz w:val="24"/>
          <w:szCs w:val="24"/>
        </w:rPr>
        <w:t>for</w:t>
      </w:r>
      <w:proofErr w:type="spellEnd"/>
      <w:r w:rsidR="003E60DF" w:rsidRPr="001A7D88">
        <w:rPr>
          <w:sz w:val="24"/>
          <w:szCs w:val="24"/>
        </w:rPr>
        <w:t xml:space="preserve"> </w:t>
      </w:r>
      <w:proofErr w:type="spellStart"/>
      <w:r w:rsidR="003E60DF" w:rsidRPr="001A7D88">
        <w:rPr>
          <w:sz w:val="24"/>
          <w:szCs w:val="24"/>
        </w:rPr>
        <w:t>Windows</w:t>
      </w:r>
      <w:proofErr w:type="spellEnd"/>
      <w:r w:rsidR="003E60DF" w:rsidRPr="001A7D88">
        <w:rPr>
          <w:sz w:val="24"/>
          <w:szCs w:val="24"/>
        </w:rPr>
        <w:t xml:space="preserve">, второй единым файлом в формате </w:t>
      </w:r>
      <w:r w:rsidR="003E60DF" w:rsidRPr="001A7D88">
        <w:rPr>
          <w:sz w:val="24"/>
          <w:szCs w:val="24"/>
          <w:lang w:val="en-US"/>
        </w:rPr>
        <w:t>pdf</w:t>
      </w:r>
      <w:r w:rsidR="003E60DF" w:rsidRPr="001A7D88">
        <w:rPr>
          <w:sz w:val="24"/>
          <w:szCs w:val="24"/>
        </w:rPr>
        <w:t xml:space="preserve"> (</w:t>
      </w:r>
      <w:r w:rsidR="003E60DF" w:rsidRPr="001A7D88">
        <w:rPr>
          <w:sz w:val="24"/>
          <w:szCs w:val="24"/>
          <w:lang w:val="en-US"/>
        </w:rPr>
        <w:t>Adobe</w:t>
      </w:r>
      <w:r w:rsidR="003E60DF" w:rsidRPr="001A7D88">
        <w:rPr>
          <w:sz w:val="24"/>
          <w:szCs w:val="24"/>
        </w:rPr>
        <w:t xml:space="preserve"> </w:t>
      </w:r>
      <w:r w:rsidR="003E60DF" w:rsidRPr="001A7D88">
        <w:rPr>
          <w:sz w:val="24"/>
          <w:szCs w:val="24"/>
          <w:lang w:val="en-US"/>
        </w:rPr>
        <w:t>Acrobat</w:t>
      </w:r>
      <w:r w:rsidR="003E60DF" w:rsidRPr="001A7D88">
        <w:rPr>
          <w:sz w:val="24"/>
          <w:szCs w:val="24"/>
        </w:rPr>
        <w:t xml:space="preserve">), графические приложения в формате </w:t>
      </w:r>
      <w:proofErr w:type="spellStart"/>
      <w:r w:rsidR="003E60DF" w:rsidRPr="001A7D88">
        <w:rPr>
          <w:sz w:val="24"/>
          <w:szCs w:val="24"/>
          <w:lang w:val="en-US"/>
        </w:rPr>
        <w:t>dxf</w:t>
      </w:r>
      <w:proofErr w:type="spellEnd"/>
      <w:r w:rsidR="003E60DF" w:rsidRPr="001A7D88">
        <w:rPr>
          <w:sz w:val="24"/>
          <w:szCs w:val="24"/>
        </w:rPr>
        <w:t xml:space="preserve"> (</w:t>
      </w:r>
      <w:proofErr w:type="spellStart"/>
      <w:r w:rsidR="003E60DF" w:rsidRPr="001A7D88">
        <w:rPr>
          <w:sz w:val="24"/>
          <w:szCs w:val="24"/>
          <w:lang w:val="en-US"/>
        </w:rPr>
        <w:t>AutoCad</w:t>
      </w:r>
      <w:proofErr w:type="spellEnd"/>
      <w:r w:rsidR="003E60DF" w:rsidRPr="001A7D88">
        <w:rPr>
          <w:sz w:val="24"/>
          <w:szCs w:val="24"/>
        </w:rPr>
        <w:t xml:space="preserve">), в форме и содержании, соответствующей предоставлению </w:t>
      </w:r>
      <w:r w:rsidRPr="001A7D88">
        <w:rPr>
          <w:sz w:val="24"/>
          <w:szCs w:val="24"/>
        </w:rPr>
        <w:t>информации на бумажном носителе</w:t>
      </w:r>
      <w:r w:rsidR="005C1FC7">
        <w:rPr>
          <w:sz w:val="24"/>
          <w:szCs w:val="24"/>
        </w:rPr>
        <w:t>.</w:t>
      </w:r>
      <w:proofErr w:type="gramEnd"/>
    </w:p>
    <w:p w:rsidR="003E60DF" w:rsidRPr="001A7D88" w:rsidRDefault="003E60DF" w:rsidP="005C1FC7">
      <w:pPr>
        <w:pStyle w:val="a3"/>
        <w:tabs>
          <w:tab w:val="left" w:pos="1418"/>
        </w:tabs>
        <w:ind w:left="0" w:firstLine="709"/>
        <w:jc w:val="both"/>
        <w:rPr>
          <w:sz w:val="24"/>
          <w:szCs w:val="24"/>
        </w:rPr>
      </w:pPr>
      <w:r w:rsidRPr="001A7D88">
        <w:rPr>
          <w:sz w:val="24"/>
          <w:szCs w:val="24"/>
        </w:rPr>
        <w:t>Окончательная приемка документации осуществл</w:t>
      </w:r>
      <w:r w:rsidR="001C1285" w:rsidRPr="001A7D88">
        <w:rPr>
          <w:sz w:val="24"/>
          <w:szCs w:val="24"/>
        </w:rPr>
        <w:t>яется Заказчиком в течение 10 (д</w:t>
      </w:r>
      <w:r w:rsidRPr="001A7D88">
        <w:rPr>
          <w:sz w:val="24"/>
          <w:szCs w:val="24"/>
        </w:rPr>
        <w:t>есяти) дней после предоставления указанной документации Подрядчиком. Факт приемки документации оформляется Заказчиком актом оценки качества проектной документации.</w:t>
      </w:r>
    </w:p>
    <w:p w:rsidR="003E60DF" w:rsidRPr="001A7D88" w:rsidRDefault="00D64E91" w:rsidP="003B7BE9">
      <w:pPr>
        <w:pStyle w:val="a3"/>
        <w:numPr>
          <w:ilvl w:val="1"/>
          <w:numId w:val="1"/>
        </w:numPr>
        <w:tabs>
          <w:tab w:val="left" w:pos="1134"/>
        </w:tabs>
        <w:ind w:left="0" w:firstLine="709"/>
        <w:jc w:val="both"/>
        <w:rPr>
          <w:sz w:val="24"/>
          <w:szCs w:val="24"/>
        </w:rPr>
      </w:pPr>
      <w:r w:rsidRPr="001A7D88">
        <w:rPr>
          <w:sz w:val="24"/>
          <w:szCs w:val="24"/>
        </w:rPr>
        <w:t xml:space="preserve"> </w:t>
      </w:r>
      <w:r w:rsidR="003E60DF" w:rsidRPr="001A7D88">
        <w:rPr>
          <w:sz w:val="24"/>
          <w:szCs w:val="24"/>
        </w:rPr>
        <w:t>В случае мотивированного отказа Заказчика от приемки документации, Сторонами составляется двусторонний акт с указанием перечня необходимых доработок и сроков их выполнения.</w:t>
      </w:r>
    </w:p>
    <w:p w:rsidR="00D12695" w:rsidRPr="001A7D88" w:rsidRDefault="00D64E91" w:rsidP="00D12695">
      <w:pPr>
        <w:numPr>
          <w:ilvl w:val="1"/>
          <w:numId w:val="1"/>
        </w:numPr>
        <w:tabs>
          <w:tab w:val="left" w:pos="1134"/>
        </w:tabs>
        <w:ind w:left="0" w:firstLine="709"/>
        <w:jc w:val="both"/>
        <w:rPr>
          <w:sz w:val="24"/>
          <w:szCs w:val="24"/>
        </w:rPr>
      </w:pPr>
      <w:r w:rsidRPr="001A7D88">
        <w:rPr>
          <w:sz w:val="24"/>
          <w:szCs w:val="24"/>
        </w:rPr>
        <w:t xml:space="preserve"> </w:t>
      </w:r>
      <w:r w:rsidR="003E60DF" w:rsidRPr="001A7D88">
        <w:rPr>
          <w:sz w:val="24"/>
          <w:szCs w:val="24"/>
        </w:rPr>
        <w:t xml:space="preserve">Подрядчик вправе по согласованию с Заказчиком досрочно сдать документацию в целом или ее отдельные этапы, а Заказчик вправе </w:t>
      </w:r>
      <w:proofErr w:type="gramStart"/>
      <w:r w:rsidR="003E60DF" w:rsidRPr="001A7D88">
        <w:rPr>
          <w:sz w:val="24"/>
          <w:szCs w:val="24"/>
        </w:rPr>
        <w:t>принять и оплатить</w:t>
      </w:r>
      <w:proofErr w:type="gramEnd"/>
      <w:r w:rsidR="003E60DF" w:rsidRPr="001A7D88">
        <w:rPr>
          <w:sz w:val="24"/>
          <w:szCs w:val="24"/>
        </w:rPr>
        <w:t xml:space="preserve"> такую работу (этапы работы) в соответствии с условиями настоящего Договора.</w:t>
      </w:r>
    </w:p>
    <w:p w:rsidR="00D12695" w:rsidRPr="001A7D88" w:rsidRDefault="003E60DF" w:rsidP="00D12695">
      <w:pPr>
        <w:numPr>
          <w:ilvl w:val="1"/>
          <w:numId w:val="1"/>
        </w:numPr>
        <w:tabs>
          <w:tab w:val="left" w:pos="1134"/>
        </w:tabs>
        <w:ind w:left="0" w:firstLine="709"/>
        <w:jc w:val="both"/>
        <w:rPr>
          <w:sz w:val="24"/>
          <w:szCs w:val="24"/>
        </w:rPr>
      </w:pPr>
      <w:r w:rsidRPr="001A7D88">
        <w:rPr>
          <w:sz w:val="24"/>
          <w:szCs w:val="24"/>
        </w:rPr>
        <w:t xml:space="preserve">Объемы </w:t>
      </w:r>
      <w:r w:rsidR="00D12695" w:rsidRPr="001A7D88">
        <w:rPr>
          <w:sz w:val="24"/>
          <w:szCs w:val="24"/>
        </w:rPr>
        <w:t>выполненных работ принимаются Заказчиком поэтапно на основании следующих документов, предоставляемых Подрядчиком в течение 5 (пяти) календарных дней с момента выполнения этапа в соответствии с Календарным планом работ (Приложение № 1):</w:t>
      </w:r>
    </w:p>
    <w:p w:rsidR="00D12695" w:rsidRPr="003437F7" w:rsidRDefault="00D12695" w:rsidP="003437F7">
      <w:pPr>
        <w:pStyle w:val="a3"/>
        <w:numPr>
          <w:ilvl w:val="0"/>
          <w:numId w:val="29"/>
        </w:numPr>
        <w:tabs>
          <w:tab w:val="left" w:pos="993"/>
        </w:tabs>
        <w:jc w:val="both"/>
        <w:rPr>
          <w:sz w:val="24"/>
          <w:szCs w:val="24"/>
        </w:rPr>
      </w:pPr>
      <w:r w:rsidRPr="003437F7">
        <w:rPr>
          <w:sz w:val="24"/>
          <w:szCs w:val="24"/>
        </w:rPr>
        <w:t>акта приемки выполненных работ;</w:t>
      </w:r>
    </w:p>
    <w:p w:rsidR="00D12695" w:rsidRPr="003437F7" w:rsidRDefault="00D12695" w:rsidP="003437F7">
      <w:pPr>
        <w:pStyle w:val="a3"/>
        <w:numPr>
          <w:ilvl w:val="0"/>
          <w:numId w:val="29"/>
        </w:numPr>
        <w:tabs>
          <w:tab w:val="left" w:pos="993"/>
        </w:tabs>
        <w:jc w:val="both"/>
        <w:rPr>
          <w:sz w:val="24"/>
          <w:szCs w:val="24"/>
        </w:rPr>
      </w:pPr>
      <w:r w:rsidRPr="003437F7">
        <w:rPr>
          <w:sz w:val="24"/>
          <w:szCs w:val="24"/>
        </w:rPr>
        <w:t>счета-фактуры, оформленного в соответствии с действующим законодательством Российской Федерации;</w:t>
      </w:r>
    </w:p>
    <w:p w:rsidR="00D12695" w:rsidRPr="003437F7" w:rsidRDefault="00D12695" w:rsidP="003437F7">
      <w:pPr>
        <w:pStyle w:val="a3"/>
        <w:numPr>
          <w:ilvl w:val="0"/>
          <w:numId w:val="29"/>
        </w:numPr>
        <w:tabs>
          <w:tab w:val="left" w:pos="993"/>
        </w:tabs>
        <w:jc w:val="both"/>
        <w:rPr>
          <w:sz w:val="24"/>
          <w:szCs w:val="24"/>
        </w:rPr>
      </w:pPr>
      <w:r w:rsidRPr="003437F7">
        <w:rPr>
          <w:sz w:val="24"/>
          <w:szCs w:val="24"/>
        </w:rPr>
        <w:t>счета на оплату выполненных работ.</w:t>
      </w:r>
    </w:p>
    <w:p w:rsidR="003E60DF" w:rsidRPr="001A7D88" w:rsidRDefault="001C1285" w:rsidP="00D12695">
      <w:pPr>
        <w:numPr>
          <w:ilvl w:val="1"/>
          <w:numId w:val="1"/>
        </w:numPr>
        <w:tabs>
          <w:tab w:val="left" w:pos="1134"/>
          <w:tab w:val="num" w:pos="1418"/>
        </w:tabs>
        <w:ind w:left="0" w:firstLine="709"/>
        <w:jc w:val="both"/>
        <w:rPr>
          <w:sz w:val="24"/>
          <w:szCs w:val="24"/>
        </w:rPr>
      </w:pPr>
      <w:r w:rsidRPr="001A7D88">
        <w:rPr>
          <w:sz w:val="24"/>
          <w:szCs w:val="24"/>
        </w:rPr>
        <w:t>Заказчик в течение 10 (д</w:t>
      </w:r>
      <w:r w:rsidR="003E60DF" w:rsidRPr="001A7D88">
        <w:rPr>
          <w:sz w:val="24"/>
          <w:szCs w:val="24"/>
        </w:rPr>
        <w:t xml:space="preserve">есяти) календарных дней со дня получения документов, указанных в п. 6.10, обязуется направить Подрядчику подписанный акт приемки выполненных работ, </w:t>
      </w:r>
      <w:r w:rsidRPr="001A7D88">
        <w:rPr>
          <w:sz w:val="24"/>
          <w:szCs w:val="24"/>
        </w:rPr>
        <w:t>или в течение 5 (п</w:t>
      </w:r>
      <w:r w:rsidR="003E60DF" w:rsidRPr="001A7D88">
        <w:rPr>
          <w:sz w:val="24"/>
          <w:szCs w:val="24"/>
        </w:rPr>
        <w:t>яти) календарных дней – мотивированный отказ от приемки выполненных работ с перечнем необходимых доработок и сроков их выполнения.</w:t>
      </w:r>
    </w:p>
    <w:p w:rsidR="003E60DF" w:rsidRPr="001A7D88" w:rsidRDefault="003E60DF" w:rsidP="003B7BE9">
      <w:pPr>
        <w:pStyle w:val="a3"/>
        <w:ind w:left="0" w:firstLine="709"/>
        <w:jc w:val="both"/>
        <w:rPr>
          <w:sz w:val="24"/>
          <w:szCs w:val="24"/>
        </w:rPr>
      </w:pPr>
      <w:r w:rsidRPr="001A7D88">
        <w:rPr>
          <w:bCs/>
          <w:sz w:val="24"/>
          <w:szCs w:val="24"/>
        </w:rPr>
        <w:t xml:space="preserve">Доработки, указанные в мотивированном отказе Заказчика от приемки выполненных работ (этапов), производится Подрядчиком за свой счет. Повторная приемка работ (этапов), осуществляется в порядке, установленном для первоначальной приемки выполненных работ (этапов). </w:t>
      </w:r>
      <w:r w:rsidRPr="001A7D88">
        <w:rPr>
          <w:sz w:val="24"/>
          <w:szCs w:val="24"/>
        </w:rPr>
        <w:t>Если повторная сдача-приёмка выполненных работ осуществляется после 10-го числа месяца, следующего за отчетным, либо в случае нарушения Подрядчиком сроков представления документов, указанных в п. 6.10 настоящего Договора, Стороны переносят сдачу-приемку выполненных работ на следующий отчетный период.</w:t>
      </w:r>
    </w:p>
    <w:p w:rsidR="00B771D4" w:rsidRPr="001A7D88" w:rsidRDefault="00B771D4" w:rsidP="003B7BE9">
      <w:pPr>
        <w:pStyle w:val="a3"/>
        <w:ind w:left="0" w:firstLine="709"/>
        <w:jc w:val="both"/>
        <w:rPr>
          <w:sz w:val="24"/>
          <w:szCs w:val="24"/>
        </w:rPr>
      </w:pPr>
    </w:p>
    <w:p w:rsidR="003E60DF" w:rsidRPr="001A7D88" w:rsidRDefault="003E60DF" w:rsidP="008A4B48">
      <w:pPr>
        <w:pStyle w:val="a3"/>
        <w:numPr>
          <w:ilvl w:val="0"/>
          <w:numId w:val="1"/>
        </w:numPr>
        <w:ind w:left="0" w:firstLine="0"/>
        <w:contextualSpacing w:val="0"/>
        <w:jc w:val="center"/>
        <w:rPr>
          <w:b/>
          <w:sz w:val="24"/>
          <w:szCs w:val="24"/>
        </w:rPr>
      </w:pPr>
      <w:r w:rsidRPr="001A7D88">
        <w:rPr>
          <w:b/>
          <w:sz w:val="24"/>
          <w:szCs w:val="24"/>
        </w:rPr>
        <w:t>Ответственность сторон</w:t>
      </w:r>
    </w:p>
    <w:p w:rsidR="00B771D4" w:rsidRPr="001A7D88" w:rsidRDefault="00B771D4" w:rsidP="003B7BE9">
      <w:pPr>
        <w:pStyle w:val="a3"/>
        <w:ind w:left="709"/>
        <w:contextualSpacing w:val="0"/>
        <w:rPr>
          <w:b/>
          <w:sz w:val="24"/>
          <w:szCs w:val="24"/>
        </w:rPr>
      </w:pPr>
    </w:p>
    <w:p w:rsidR="003E60DF" w:rsidRPr="001A7D88" w:rsidRDefault="003E60DF" w:rsidP="003B7BE9">
      <w:pPr>
        <w:pStyle w:val="a3"/>
        <w:numPr>
          <w:ilvl w:val="1"/>
          <w:numId w:val="1"/>
        </w:numPr>
        <w:ind w:left="0" w:firstLine="709"/>
        <w:jc w:val="both"/>
        <w:rPr>
          <w:sz w:val="24"/>
          <w:szCs w:val="24"/>
        </w:rPr>
      </w:pPr>
      <w:r w:rsidRPr="001A7D88">
        <w:rPr>
          <w:sz w:val="24"/>
          <w:szCs w:val="24"/>
        </w:rPr>
        <w:t>Сторона, нарушившая принятое по Договору обязательство, несет имущественную ответственность перед другой стороной, если не докажет, что нарушение произошло не по ее вине. Подрядчик обязан возместить убытки, причиненные им Заказчику вследствие некачественного выполнения ра</w:t>
      </w:r>
      <w:r w:rsidR="006620D2" w:rsidRPr="001A7D88">
        <w:rPr>
          <w:sz w:val="24"/>
          <w:szCs w:val="24"/>
        </w:rPr>
        <w:t>бот, в размере реального ущерба</w:t>
      </w:r>
      <w:r w:rsidRPr="001A7D88">
        <w:rPr>
          <w:sz w:val="24"/>
          <w:szCs w:val="24"/>
        </w:rPr>
        <w:t>.</w:t>
      </w:r>
    </w:p>
    <w:p w:rsidR="003E60DF" w:rsidRPr="001A7D88" w:rsidRDefault="003E60DF" w:rsidP="003B7BE9">
      <w:pPr>
        <w:pStyle w:val="a3"/>
        <w:numPr>
          <w:ilvl w:val="1"/>
          <w:numId w:val="1"/>
        </w:numPr>
        <w:ind w:left="0" w:firstLine="709"/>
        <w:jc w:val="both"/>
        <w:rPr>
          <w:sz w:val="24"/>
          <w:szCs w:val="24"/>
        </w:rPr>
      </w:pPr>
      <w:r w:rsidRPr="001A7D88">
        <w:rPr>
          <w:sz w:val="24"/>
          <w:szCs w:val="24"/>
        </w:rPr>
        <w:t>Подрядчик несет ответственность за качество предоставляемой на согласование и направление на экспертизы проектной документации.</w:t>
      </w:r>
    </w:p>
    <w:p w:rsidR="003E60DF" w:rsidRPr="001A7D88" w:rsidRDefault="003E60DF" w:rsidP="003B7BE9">
      <w:pPr>
        <w:pStyle w:val="a3"/>
        <w:numPr>
          <w:ilvl w:val="1"/>
          <w:numId w:val="1"/>
        </w:numPr>
        <w:ind w:left="0" w:firstLine="709"/>
        <w:jc w:val="both"/>
        <w:rPr>
          <w:sz w:val="24"/>
          <w:szCs w:val="24"/>
        </w:rPr>
      </w:pPr>
      <w:r w:rsidRPr="001A7D88">
        <w:rPr>
          <w:sz w:val="24"/>
          <w:szCs w:val="24"/>
        </w:rPr>
        <w:t>В каждом случае возникновения претензий третьих лиц на результаты работ по настоящему Договору Подрядчик обязан возместить Заказчику причиненные такими претензиями убытки в полном объеме.</w:t>
      </w:r>
    </w:p>
    <w:p w:rsidR="003E60DF" w:rsidRPr="0082521E" w:rsidRDefault="003E60DF" w:rsidP="003B7BE9">
      <w:pPr>
        <w:pStyle w:val="a3"/>
        <w:numPr>
          <w:ilvl w:val="1"/>
          <w:numId w:val="1"/>
        </w:numPr>
        <w:ind w:left="0" w:firstLine="709"/>
        <w:jc w:val="both"/>
        <w:rPr>
          <w:sz w:val="24"/>
          <w:szCs w:val="24"/>
        </w:rPr>
      </w:pPr>
      <w:r w:rsidRPr="001A7D88">
        <w:rPr>
          <w:sz w:val="24"/>
          <w:szCs w:val="24"/>
        </w:rPr>
        <w:t xml:space="preserve">В случае нарушения начального </w:t>
      </w:r>
      <w:r w:rsidR="000226B7" w:rsidRPr="001A7D88">
        <w:rPr>
          <w:sz w:val="24"/>
          <w:szCs w:val="24"/>
        </w:rPr>
        <w:t>и/</w:t>
      </w:r>
      <w:r w:rsidRPr="001A7D88">
        <w:rPr>
          <w:sz w:val="24"/>
          <w:szCs w:val="24"/>
        </w:rPr>
        <w:t>и</w:t>
      </w:r>
      <w:r w:rsidR="00911A7B" w:rsidRPr="001A7D88">
        <w:rPr>
          <w:sz w:val="24"/>
          <w:szCs w:val="24"/>
        </w:rPr>
        <w:t>ли</w:t>
      </w:r>
      <w:r w:rsidRPr="001A7D88">
        <w:rPr>
          <w:sz w:val="24"/>
          <w:szCs w:val="24"/>
        </w:rPr>
        <w:t xml:space="preserve"> конечного </w:t>
      </w:r>
      <w:r w:rsidR="005E1455" w:rsidRPr="001A7D88">
        <w:rPr>
          <w:sz w:val="24"/>
          <w:szCs w:val="24"/>
        </w:rPr>
        <w:t>сроков выполнения,</w:t>
      </w:r>
      <w:r w:rsidRPr="001A7D88">
        <w:rPr>
          <w:sz w:val="24"/>
          <w:szCs w:val="24"/>
        </w:rPr>
        <w:t xml:space="preserve"> предусмотренных настоящим договором работ, Подрядчик выплачивает Заказчику пени в </w:t>
      </w:r>
      <w:r w:rsidRPr="0082521E">
        <w:rPr>
          <w:sz w:val="24"/>
          <w:szCs w:val="24"/>
        </w:rPr>
        <w:t>размере 0,03 % от стоимости работ по договору за каждый день просрочки.</w:t>
      </w:r>
    </w:p>
    <w:p w:rsidR="003E60DF" w:rsidRPr="0082521E" w:rsidRDefault="003E60DF" w:rsidP="003B7BE9">
      <w:pPr>
        <w:ind w:firstLine="709"/>
        <w:jc w:val="both"/>
        <w:rPr>
          <w:sz w:val="24"/>
          <w:szCs w:val="24"/>
        </w:rPr>
      </w:pPr>
      <w:r w:rsidRPr="0082521E">
        <w:rPr>
          <w:sz w:val="24"/>
          <w:szCs w:val="24"/>
        </w:rPr>
        <w:t>В случае нарушения сроков завершения работ по этапу (промежуточный срок), Подрядчик выплачивает Заказчику пени в размере 0,03 % от стоимости работ по этапу за каждый день просрочки.</w:t>
      </w:r>
    </w:p>
    <w:p w:rsidR="003E60DF" w:rsidRPr="0082521E" w:rsidRDefault="003E60DF" w:rsidP="003B7BE9">
      <w:pPr>
        <w:pStyle w:val="a3"/>
        <w:numPr>
          <w:ilvl w:val="1"/>
          <w:numId w:val="1"/>
        </w:numPr>
        <w:ind w:left="0" w:firstLine="709"/>
        <w:jc w:val="both"/>
        <w:rPr>
          <w:sz w:val="24"/>
          <w:szCs w:val="24"/>
        </w:rPr>
      </w:pPr>
      <w:r w:rsidRPr="0082521E">
        <w:rPr>
          <w:sz w:val="24"/>
          <w:szCs w:val="24"/>
        </w:rPr>
        <w:t xml:space="preserve">В случае </w:t>
      </w:r>
      <w:proofErr w:type="gramStart"/>
      <w:r w:rsidRPr="0082521E">
        <w:rPr>
          <w:sz w:val="24"/>
          <w:szCs w:val="24"/>
        </w:rPr>
        <w:t>нарушения сроков устранения недостатков работ</w:t>
      </w:r>
      <w:proofErr w:type="gramEnd"/>
      <w:r w:rsidRPr="0082521E">
        <w:rPr>
          <w:sz w:val="24"/>
          <w:szCs w:val="24"/>
        </w:rPr>
        <w:t xml:space="preserve"> по этапу, изложенных в мотивированном отказе Заказчика (п. 6.8 Договора), Подрядчик выплачивает Заказчику пени в размере 0,03 % от стоимости работ по этапу за каждый день просрочки.</w:t>
      </w:r>
    </w:p>
    <w:p w:rsidR="003E60DF" w:rsidRPr="0082521E" w:rsidRDefault="003E60DF" w:rsidP="000226B7">
      <w:pPr>
        <w:pStyle w:val="a3"/>
        <w:numPr>
          <w:ilvl w:val="1"/>
          <w:numId w:val="1"/>
        </w:numPr>
        <w:ind w:left="0" w:firstLine="709"/>
        <w:jc w:val="both"/>
        <w:rPr>
          <w:b/>
          <w:sz w:val="24"/>
          <w:szCs w:val="24"/>
        </w:rPr>
      </w:pPr>
      <w:r w:rsidRPr="0082521E">
        <w:rPr>
          <w:sz w:val="24"/>
          <w:szCs w:val="24"/>
        </w:rPr>
        <w:t>Уплата неустойки не освобождает Подрядчика от уплаты Заказчику убытков в полной сумме сверх неустойки.</w:t>
      </w:r>
    </w:p>
    <w:p w:rsidR="00556FD5" w:rsidRPr="0082521E" w:rsidRDefault="00556FD5" w:rsidP="003B7BE9">
      <w:pPr>
        <w:pStyle w:val="6"/>
        <w:ind w:firstLine="709"/>
        <w:jc w:val="both"/>
        <w:rPr>
          <w:b w:val="0"/>
          <w:sz w:val="24"/>
          <w:szCs w:val="24"/>
        </w:rPr>
      </w:pPr>
      <w:r w:rsidRPr="0082521E">
        <w:rPr>
          <w:b w:val="0"/>
          <w:bCs/>
          <w:sz w:val="24"/>
          <w:szCs w:val="24"/>
        </w:rPr>
        <w:t>7.</w:t>
      </w:r>
      <w:r w:rsidR="005813F0" w:rsidRPr="0082521E">
        <w:rPr>
          <w:b w:val="0"/>
          <w:bCs/>
          <w:sz w:val="24"/>
          <w:szCs w:val="24"/>
        </w:rPr>
        <w:t>9</w:t>
      </w:r>
      <w:r w:rsidR="000226B7" w:rsidRPr="0082521E">
        <w:rPr>
          <w:b w:val="0"/>
          <w:bCs/>
          <w:sz w:val="24"/>
          <w:szCs w:val="24"/>
        </w:rPr>
        <w:t>.</w:t>
      </w:r>
      <w:r w:rsidRPr="0082521E">
        <w:rPr>
          <w:b w:val="0"/>
          <w:bCs/>
          <w:sz w:val="24"/>
          <w:szCs w:val="24"/>
        </w:rPr>
        <w:t xml:space="preserve"> </w:t>
      </w:r>
      <w:r w:rsidR="00D64E91" w:rsidRPr="0082521E">
        <w:rPr>
          <w:b w:val="0"/>
          <w:bCs/>
          <w:sz w:val="24"/>
          <w:szCs w:val="24"/>
        </w:rPr>
        <w:t>В случае</w:t>
      </w:r>
      <w:r w:rsidRPr="0082521E">
        <w:rPr>
          <w:b w:val="0"/>
          <w:bCs/>
          <w:sz w:val="24"/>
          <w:szCs w:val="24"/>
        </w:rPr>
        <w:t xml:space="preserve"> нарушения продолжительности сроков корректировки</w:t>
      </w:r>
      <w:r w:rsidR="006620D2" w:rsidRPr="0082521E">
        <w:rPr>
          <w:b w:val="0"/>
          <w:bCs/>
          <w:sz w:val="24"/>
          <w:szCs w:val="24"/>
        </w:rPr>
        <w:t xml:space="preserve"> проектной документации (п. 6.3</w:t>
      </w:r>
      <w:r w:rsidRPr="0082521E">
        <w:rPr>
          <w:b w:val="0"/>
          <w:sz w:val="24"/>
          <w:szCs w:val="24"/>
        </w:rPr>
        <w:t xml:space="preserve"> Договора), Подрядчик выплачивает Заказчику пени в размере 0,03 % от стоимости работ по </w:t>
      </w:r>
      <w:r w:rsidR="00D64E91" w:rsidRPr="0082521E">
        <w:rPr>
          <w:b w:val="0"/>
          <w:sz w:val="24"/>
          <w:szCs w:val="24"/>
        </w:rPr>
        <w:t>Д</w:t>
      </w:r>
      <w:r w:rsidRPr="0082521E">
        <w:rPr>
          <w:b w:val="0"/>
          <w:sz w:val="24"/>
          <w:szCs w:val="24"/>
        </w:rPr>
        <w:t>оговору за каждый день просрочки.</w:t>
      </w:r>
    </w:p>
    <w:p w:rsidR="00373655" w:rsidRPr="0082521E" w:rsidRDefault="000226B7" w:rsidP="00373655">
      <w:pPr>
        <w:ind w:firstLine="709"/>
        <w:jc w:val="both"/>
        <w:rPr>
          <w:sz w:val="24"/>
          <w:szCs w:val="24"/>
        </w:rPr>
      </w:pPr>
      <w:r w:rsidRPr="0082521E">
        <w:rPr>
          <w:sz w:val="24"/>
          <w:szCs w:val="24"/>
        </w:rPr>
        <w:t>7.1</w:t>
      </w:r>
      <w:r w:rsidR="005813F0" w:rsidRPr="0082521E">
        <w:rPr>
          <w:sz w:val="24"/>
          <w:szCs w:val="24"/>
        </w:rPr>
        <w:t>0</w:t>
      </w:r>
      <w:r w:rsidRPr="0082521E">
        <w:rPr>
          <w:sz w:val="24"/>
          <w:szCs w:val="24"/>
        </w:rPr>
        <w:t>. За нарушение предусмотренных Договором сроков оплаты выполненных работ Подрядчик вправе потребовать у Заказчика оплаты пени в размере 0,03% за каждый день просрочки от сумм</w:t>
      </w:r>
      <w:r w:rsidR="00373655" w:rsidRPr="0082521E">
        <w:rPr>
          <w:sz w:val="24"/>
          <w:szCs w:val="24"/>
        </w:rPr>
        <w:t>ы неоплаченных денежных средств, но не более чем за 90 календарных дней просрочки. Во избежание сомнений, никакие иные неустойки за просрочку оплаты, в том числе неустойка, предусмотренная ст</w:t>
      </w:r>
      <w:r w:rsidR="006A2946" w:rsidRPr="0082521E">
        <w:rPr>
          <w:sz w:val="24"/>
          <w:szCs w:val="24"/>
        </w:rPr>
        <w:t>атьей</w:t>
      </w:r>
      <w:r w:rsidR="00373655" w:rsidRPr="0082521E">
        <w:rPr>
          <w:sz w:val="24"/>
          <w:szCs w:val="24"/>
        </w:rPr>
        <w:t xml:space="preserve"> 395 Гражданского кодекса Российской Федерации, не применяются.</w:t>
      </w:r>
    </w:p>
    <w:p w:rsidR="006620D2" w:rsidRPr="001A7D88" w:rsidRDefault="000226B7" w:rsidP="000226B7">
      <w:pPr>
        <w:ind w:firstLine="709"/>
        <w:jc w:val="both"/>
        <w:rPr>
          <w:sz w:val="24"/>
          <w:szCs w:val="24"/>
        </w:rPr>
      </w:pPr>
      <w:r w:rsidRPr="0082521E">
        <w:rPr>
          <w:sz w:val="24"/>
          <w:szCs w:val="24"/>
        </w:rPr>
        <w:t>7.1</w:t>
      </w:r>
      <w:r w:rsidR="005813F0" w:rsidRPr="0082521E">
        <w:rPr>
          <w:sz w:val="24"/>
          <w:szCs w:val="24"/>
        </w:rPr>
        <w:t>1</w:t>
      </w:r>
      <w:r w:rsidRPr="0082521E">
        <w:rPr>
          <w:sz w:val="24"/>
          <w:szCs w:val="24"/>
        </w:rPr>
        <w:t xml:space="preserve">. </w:t>
      </w:r>
      <w:r w:rsidR="006620D2" w:rsidRPr="0082521E">
        <w:rPr>
          <w:sz w:val="24"/>
          <w:szCs w:val="24"/>
        </w:rPr>
        <w:t>В случае непредставления, а равно несвоевременного предоставления Подрядчиком документов, необходимых для применения вычетов по НДС, Заказчик вправе взыскать с Подрядчика неустойку в размере 0,03% от стоимости работ (услуг) за период, по которому не предоставлены (несвоевременно предоставлены) документы, необходимые для применения вычетов по НДС – за каждый день просрочки.</w:t>
      </w:r>
    </w:p>
    <w:p w:rsidR="000A1382" w:rsidRPr="001A7D88" w:rsidRDefault="000A1382" w:rsidP="008A4B48">
      <w:pPr>
        <w:rPr>
          <w:sz w:val="24"/>
          <w:szCs w:val="24"/>
        </w:rPr>
      </w:pPr>
    </w:p>
    <w:p w:rsidR="003E60DF" w:rsidRPr="001A7D88" w:rsidRDefault="003E60DF" w:rsidP="008A4B48">
      <w:pPr>
        <w:pStyle w:val="a3"/>
        <w:numPr>
          <w:ilvl w:val="0"/>
          <w:numId w:val="1"/>
        </w:numPr>
        <w:ind w:left="0" w:firstLine="0"/>
        <w:contextualSpacing w:val="0"/>
        <w:jc w:val="center"/>
        <w:rPr>
          <w:b/>
          <w:sz w:val="24"/>
          <w:szCs w:val="24"/>
        </w:rPr>
      </w:pPr>
      <w:r w:rsidRPr="001A7D88">
        <w:rPr>
          <w:b/>
          <w:sz w:val="24"/>
          <w:szCs w:val="24"/>
        </w:rPr>
        <w:t>Порядок разрешения споров</w:t>
      </w:r>
    </w:p>
    <w:p w:rsidR="00B771D4" w:rsidRPr="001A7D88" w:rsidRDefault="00B771D4" w:rsidP="003B7BE9">
      <w:pPr>
        <w:pStyle w:val="a3"/>
        <w:ind w:left="709"/>
        <w:contextualSpacing w:val="0"/>
        <w:rPr>
          <w:b/>
          <w:sz w:val="24"/>
          <w:szCs w:val="24"/>
        </w:rPr>
      </w:pPr>
    </w:p>
    <w:p w:rsidR="003E60DF" w:rsidRPr="001A7D88" w:rsidRDefault="003E60DF" w:rsidP="003B7BE9">
      <w:pPr>
        <w:pStyle w:val="a3"/>
        <w:numPr>
          <w:ilvl w:val="1"/>
          <w:numId w:val="1"/>
        </w:numPr>
        <w:ind w:left="0" w:firstLine="709"/>
        <w:jc w:val="both"/>
        <w:rPr>
          <w:sz w:val="24"/>
          <w:szCs w:val="24"/>
        </w:rPr>
      </w:pPr>
      <w:r w:rsidRPr="001A7D88">
        <w:rPr>
          <w:sz w:val="24"/>
          <w:szCs w:val="24"/>
        </w:rPr>
        <w:t>Споры и разногласия, которые могут возникнуть из настоящего Договора или в связи с ним, будут по возможности разрешаться путем переговоров между Сторонами.</w:t>
      </w:r>
    </w:p>
    <w:p w:rsidR="003E60DF" w:rsidRPr="001A7D88" w:rsidRDefault="003E60DF" w:rsidP="003B7BE9">
      <w:pPr>
        <w:pStyle w:val="a3"/>
        <w:numPr>
          <w:ilvl w:val="1"/>
          <w:numId w:val="1"/>
        </w:numPr>
        <w:ind w:left="0" w:firstLine="709"/>
        <w:jc w:val="both"/>
        <w:rPr>
          <w:sz w:val="24"/>
          <w:szCs w:val="24"/>
        </w:rPr>
      </w:pPr>
      <w:r w:rsidRPr="001A7D88">
        <w:rPr>
          <w:sz w:val="24"/>
          <w:szCs w:val="24"/>
        </w:rPr>
        <w:t xml:space="preserve"> Стороны установили обязательный претензионный порядок рассмотрения споров и разногласий, вытекающих из настоящего Договора. Сторона, заявляющая о существовании спора или разногласий по настоящему Договору, направляет другой стороне письменную претензию, ответ на которую должен быть представлен заявителю в течение 15 календарных дней с момента ее получения. В случае если ответ не представлен в указанный срок, Сторона, инициировавшая направление претензии вправе обратиться в суд.</w:t>
      </w:r>
    </w:p>
    <w:p w:rsidR="00550EBE" w:rsidRPr="001A7D88" w:rsidRDefault="00A22A48" w:rsidP="00021151">
      <w:pPr>
        <w:pStyle w:val="a3"/>
        <w:numPr>
          <w:ilvl w:val="1"/>
          <w:numId w:val="1"/>
        </w:numPr>
        <w:ind w:left="0" w:firstLine="709"/>
        <w:jc w:val="both"/>
        <w:rPr>
          <w:i/>
          <w:sz w:val="24"/>
          <w:szCs w:val="24"/>
        </w:rPr>
      </w:pPr>
      <w:r w:rsidRPr="001A7D88">
        <w:rPr>
          <w:sz w:val="24"/>
          <w:szCs w:val="24"/>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C61DC0" w:rsidRPr="001A7D88">
        <w:rPr>
          <w:sz w:val="24"/>
          <w:szCs w:val="24"/>
        </w:rPr>
        <w:t>Республики Саха (Якутия)</w:t>
      </w:r>
      <w:r w:rsidRPr="001A7D88">
        <w:rPr>
          <w:sz w:val="24"/>
          <w:szCs w:val="24"/>
        </w:rPr>
        <w:t xml:space="preserve">. </w:t>
      </w:r>
    </w:p>
    <w:p w:rsidR="000A1382" w:rsidRPr="001A7D88" w:rsidRDefault="006620D2" w:rsidP="000A1382">
      <w:pPr>
        <w:pStyle w:val="a3"/>
        <w:numPr>
          <w:ilvl w:val="1"/>
          <w:numId w:val="1"/>
        </w:numPr>
        <w:ind w:left="0" w:firstLine="709"/>
        <w:jc w:val="both"/>
        <w:rPr>
          <w:i/>
          <w:sz w:val="24"/>
          <w:szCs w:val="24"/>
        </w:rPr>
      </w:pPr>
      <w:r w:rsidRPr="001A7D88">
        <w:rPr>
          <w:sz w:val="24"/>
          <w:szCs w:val="24"/>
        </w:rPr>
        <w:t>Ни одна из Сторон данного договора не имеет право на приостановку выполнения своих обязательств по Договору по причине направления спора для разбирательства в суд в соответствии с пунктом 8.3 настоящего Договора.</w:t>
      </w:r>
    </w:p>
    <w:p w:rsidR="000A1382" w:rsidRPr="001A7D88" w:rsidRDefault="000A1382" w:rsidP="000A1382">
      <w:pPr>
        <w:pStyle w:val="a3"/>
        <w:numPr>
          <w:ilvl w:val="1"/>
          <w:numId w:val="1"/>
        </w:numPr>
        <w:ind w:left="0" w:firstLine="709"/>
        <w:jc w:val="both"/>
        <w:rPr>
          <w:i/>
          <w:sz w:val="24"/>
          <w:szCs w:val="24"/>
        </w:rPr>
      </w:pPr>
      <w:r w:rsidRPr="001A7D88">
        <w:rPr>
          <w:sz w:val="24"/>
          <w:szCs w:val="24"/>
        </w:rPr>
        <w:t xml:space="preserve">Настоящий Договор, а также любые претензии или споры, возникающие </w:t>
      </w:r>
      <w:proofErr w:type="gramStart"/>
      <w:r w:rsidRPr="001A7D88">
        <w:rPr>
          <w:sz w:val="24"/>
          <w:szCs w:val="24"/>
        </w:rPr>
        <w:t>из</w:t>
      </w:r>
      <w:proofErr w:type="gramEnd"/>
      <w:r w:rsidRPr="001A7D88">
        <w:rPr>
          <w:sz w:val="24"/>
          <w:szCs w:val="24"/>
        </w:rPr>
        <w:t xml:space="preserve"> или </w:t>
      </w:r>
      <w:proofErr w:type="gramStart"/>
      <w:r w:rsidRPr="001A7D88">
        <w:rPr>
          <w:sz w:val="24"/>
          <w:szCs w:val="24"/>
        </w:rPr>
        <w:t>в</w:t>
      </w:r>
      <w:proofErr w:type="gramEnd"/>
      <w:r w:rsidRPr="001A7D88">
        <w:rPr>
          <w:sz w:val="24"/>
          <w:szCs w:val="24"/>
        </w:rPr>
        <w:t xml:space="preserve"> связи с настоящим Договором должны разрешаться и толковаться в соответствии с правом Российской Федерации.</w:t>
      </w:r>
    </w:p>
    <w:p w:rsidR="000A1382" w:rsidRPr="001A7D88" w:rsidRDefault="000A1382" w:rsidP="000A1382">
      <w:pPr>
        <w:pStyle w:val="a3"/>
        <w:numPr>
          <w:ilvl w:val="1"/>
          <w:numId w:val="1"/>
        </w:numPr>
        <w:ind w:left="0" w:firstLine="709"/>
        <w:jc w:val="both"/>
        <w:rPr>
          <w:i/>
          <w:sz w:val="24"/>
          <w:szCs w:val="24"/>
        </w:rPr>
      </w:pPr>
      <w:r w:rsidRPr="001A7D88">
        <w:rPr>
          <w:sz w:val="24"/>
          <w:szCs w:val="24"/>
        </w:rPr>
        <w:t>В случае вступления отдельных положений настоящего Договора в противоречие с положениями вновь принятых нормативных правовых актов Российской Федерации, Подрядчик обязан руководствоваться вновь принятым нормативным правовым актом Российской Федерации. При этом Стороны обязуются внести изменения в настоящий Договор путем подписания дополнительного соглашения.</w:t>
      </w:r>
    </w:p>
    <w:p w:rsidR="003E60DF" w:rsidRPr="001A7D88" w:rsidRDefault="003E60DF" w:rsidP="003B7BE9">
      <w:pPr>
        <w:pStyle w:val="a3"/>
        <w:ind w:left="709"/>
        <w:jc w:val="both"/>
        <w:rPr>
          <w:sz w:val="24"/>
          <w:szCs w:val="24"/>
          <w:highlight w:val="yellow"/>
        </w:rPr>
      </w:pPr>
    </w:p>
    <w:p w:rsidR="003E60DF" w:rsidRPr="001A7D88" w:rsidRDefault="003E60DF" w:rsidP="006620D2">
      <w:pPr>
        <w:pStyle w:val="a3"/>
        <w:numPr>
          <w:ilvl w:val="0"/>
          <w:numId w:val="1"/>
        </w:numPr>
        <w:ind w:left="0" w:firstLine="0"/>
        <w:jc w:val="center"/>
        <w:rPr>
          <w:sz w:val="24"/>
          <w:szCs w:val="24"/>
        </w:rPr>
      </w:pPr>
      <w:r w:rsidRPr="001A7D88">
        <w:rPr>
          <w:b/>
          <w:sz w:val="24"/>
          <w:szCs w:val="24"/>
        </w:rPr>
        <w:t>Прекращение договорных отношений</w:t>
      </w:r>
    </w:p>
    <w:p w:rsidR="003E60DF" w:rsidRPr="001A7D88" w:rsidRDefault="003E60DF" w:rsidP="003B7BE9">
      <w:pPr>
        <w:pStyle w:val="a3"/>
        <w:ind w:left="3905"/>
        <w:rPr>
          <w:sz w:val="24"/>
          <w:szCs w:val="24"/>
        </w:rPr>
      </w:pPr>
    </w:p>
    <w:p w:rsidR="00B771D4" w:rsidRPr="001A7D88" w:rsidRDefault="003E60DF" w:rsidP="003B7BE9">
      <w:pPr>
        <w:pStyle w:val="a3"/>
        <w:numPr>
          <w:ilvl w:val="1"/>
          <w:numId w:val="1"/>
        </w:numPr>
        <w:ind w:left="0" w:firstLine="709"/>
        <w:jc w:val="both"/>
        <w:rPr>
          <w:sz w:val="24"/>
          <w:szCs w:val="24"/>
        </w:rPr>
      </w:pPr>
      <w:proofErr w:type="gramStart"/>
      <w:r w:rsidRPr="001A7D88">
        <w:rPr>
          <w:sz w:val="24"/>
          <w:szCs w:val="24"/>
        </w:rPr>
        <w:t>Договор</w:t>
      </w:r>
      <w:proofErr w:type="gramEnd"/>
      <w:r w:rsidRPr="001A7D88">
        <w:rPr>
          <w:sz w:val="24"/>
          <w:szCs w:val="24"/>
        </w:rPr>
        <w:t xml:space="preserve"> может быть расторгнут в любое время по письменному соглашению </w:t>
      </w:r>
      <w:r w:rsidR="00AB4B30" w:rsidRPr="001A7D88">
        <w:rPr>
          <w:sz w:val="24"/>
          <w:szCs w:val="24"/>
        </w:rPr>
        <w:t>С</w:t>
      </w:r>
      <w:r w:rsidRPr="001A7D88">
        <w:rPr>
          <w:sz w:val="24"/>
          <w:szCs w:val="24"/>
        </w:rPr>
        <w:t>торон.</w:t>
      </w:r>
    </w:p>
    <w:p w:rsidR="003E60DF" w:rsidRPr="001A7D88" w:rsidRDefault="003E60DF" w:rsidP="003B7BE9">
      <w:pPr>
        <w:pStyle w:val="a3"/>
        <w:numPr>
          <w:ilvl w:val="1"/>
          <w:numId w:val="1"/>
        </w:numPr>
        <w:ind w:left="0" w:firstLine="709"/>
        <w:jc w:val="both"/>
        <w:rPr>
          <w:sz w:val="24"/>
          <w:szCs w:val="24"/>
        </w:rPr>
      </w:pPr>
      <w:r w:rsidRPr="001A7D88">
        <w:rPr>
          <w:sz w:val="24"/>
          <w:szCs w:val="24"/>
        </w:rPr>
        <w:t xml:space="preserve">При расторжении настоящего Договора вопросы владения материалами по незавершенным работам </w:t>
      </w:r>
      <w:proofErr w:type="gramStart"/>
      <w:r w:rsidRPr="001A7D88">
        <w:rPr>
          <w:sz w:val="24"/>
          <w:szCs w:val="24"/>
        </w:rPr>
        <w:t>подлежат урегулированию в ходе переговоров между Заказчиком и Подрядчиком и подтверждаются</w:t>
      </w:r>
      <w:proofErr w:type="gramEnd"/>
      <w:r w:rsidRPr="001A7D88">
        <w:rPr>
          <w:sz w:val="24"/>
          <w:szCs w:val="24"/>
        </w:rPr>
        <w:t xml:space="preserve"> письменным соглашением Сторон.</w:t>
      </w:r>
    </w:p>
    <w:p w:rsidR="003E60DF" w:rsidRPr="001A7D88" w:rsidRDefault="003E60DF" w:rsidP="003B7BE9">
      <w:pPr>
        <w:pStyle w:val="a3"/>
        <w:numPr>
          <w:ilvl w:val="1"/>
          <w:numId w:val="1"/>
        </w:numPr>
        <w:ind w:left="0" w:firstLine="709"/>
        <w:jc w:val="both"/>
        <w:rPr>
          <w:sz w:val="24"/>
          <w:szCs w:val="24"/>
        </w:rPr>
      </w:pPr>
      <w:r w:rsidRPr="001A7D88">
        <w:rPr>
          <w:sz w:val="24"/>
          <w:szCs w:val="24"/>
        </w:rPr>
        <w:t xml:space="preserve">Вопросы взаиморасчетов по оплате за выполненные объемы работ в случае расторжения договора </w:t>
      </w:r>
      <w:proofErr w:type="gramStart"/>
      <w:r w:rsidRPr="001A7D88">
        <w:rPr>
          <w:sz w:val="24"/>
          <w:szCs w:val="24"/>
        </w:rPr>
        <w:t>подлежат урегулированию в ходе переговоров между Заказчиком и Подрядчиком и подтверждаются</w:t>
      </w:r>
      <w:proofErr w:type="gramEnd"/>
      <w:r w:rsidRPr="001A7D88">
        <w:rPr>
          <w:sz w:val="24"/>
          <w:szCs w:val="24"/>
        </w:rPr>
        <w:t xml:space="preserve"> письменным соглашением Сторон.</w:t>
      </w:r>
    </w:p>
    <w:p w:rsidR="00A22A48" w:rsidRPr="001A7D88" w:rsidRDefault="006620D2" w:rsidP="003B7BE9">
      <w:pPr>
        <w:pStyle w:val="a3"/>
        <w:numPr>
          <w:ilvl w:val="1"/>
          <w:numId w:val="1"/>
        </w:numPr>
        <w:ind w:left="0" w:firstLine="709"/>
        <w:jc w:val="both"/>
        <w:rPr>
          <w:sz w:val="24"/>
          <w:szCs w:val="24"/>
        </w:rPr>
      </w:pPr>
      <w:r w:rsidRPr="001A7D88">
        <w:rPr>
          <w:sz w:val="24"/>
          <w:szCs w:val="24"/>
        </w:rPr>
        <w:t>Заказчик вправе в любое время в одностороннем внесудебном порядке полностью (расторгнуть настоящий Договор в одностороннем порядке) или частично (уменьшить объем работ) отказаться от исполнения Договора, письменно предупредив Подрядчика не менее чем за 15 (пятнадцать) календарных дней, уплатив Подрядчику стоимость фактически выполненного и принятого объема работ по акту приемки выполненных работ. Упущенная выгода и иные убытки при этом возмещению Заказчиком Подрядчику не подлежат. Договор считается расторгнутым с даты, указанной в уведомлении об отказе от исполнения Договора</w:t>
      </w:r>
      <w:r w:rsidR="00A22A48" w:rsidRPr="001A7D88">
        <w:rPr>
          <w:sz w:val="24"/>
          <w:szCs w:val="24"/>
        </w:rPr>
        <w:t>.</w:t>
      </w:r>
    </w:p>
    <w:p w:rsidR="006620D2" w:rsidRPr="001A7D88" w:rsidRDefault="006620D2" w:rsidP="006620D2">
      <w:pPr>
        <w:pStyle w:val="a3"/>
        <w:numPr>
          <w:ilvl w:val="1"/>
          <w:numId w:val="1"/>
        </w:numPr>
        <w:ind w:left="0" w:firstLine="709"/>
        <w:jc w:val="both"/>
        <w:rPr>
          <w:sz w:val="24"/>
          <w:szCs w:val="24"/>
        </w:rPr>
      </w:pPr>
      <w:r w:rsidRPr="001A7D88">
        <w:rPr>
          <w:sz w:val="24"/>
          <w:szCs w:val="24"/>
        </w:rPr>
        <w:t>Заказчик имеет право временно приостановить выполнение работ по настоящему Договору полностью или частично, в письменном виде уведомив Подрядчика не менее чем за 14 (четырнадцать) дней до даты приостановления выполнения работ.</w:t>
      </w:r>
    </w:p>
    <w:p w:rsidR="006620D2" w:rsidRPr="001A7D88" w:rsidRDefault="006620D2" w:rsidP="006620D2">
      <w:pPr>
        <w:pStyle w:val="a3"/>
        <w:numPr>
          <w:ilvl w:val="1"/>
          <w:numId w:val="1"/>
        </w:numPr>
        <w:ind w:left="0" w:firstLine="709"/>
        <w:jc w:val="both"/>
        <w:rPr>
          <w:sz w:val="24"/>
          <w:szCs w:val="24"/>
        </w:rPr>
      </w:pPr>
      <w:r w:rsidRPr="001A7D88">
        <w:rPr>
          <w:sz w:val="24"/>
          <w:szCs w:val="24"/>
        </w:rPr>
        <w:t>В уведомлении Заказчика о приостановлении должно быть указано, какая часть (какой этап) работ приостанавливается, дата приостановления и ожидаемый срок возобновления выполнения работ. Заказчик обязан указать причины приостановления работ.</w:t>
      </w:r>
    </w:p>
    <w:p w:rsidR="006620D2" w:rsidRPr="001A7D88" w:rsidRDefault="006620D2" w:rsidP="006620D2">
      <w:pPr>
        <w:pStyle w:val="a3"/>
        <w:numPr>
          <w:ilvl w:val="1"/>
          <w:numId w:val="1"/>
        </w:numPr>
        <w:ind w:left="0" w:firstLine="709"/>
        <w:jc w:val="both"/>
        <w:rPr>
          <w:sz w:val="24"/>
          <w:szCs w:val="24"/>
        </w:rPr>
      </w:pPr>
      <w:r w:rsidRPr="001A7D88">
        <w:rPr>
          <w:sz w:val="24"/>
          <w:szCs w:val="24"/>
        </w:rPr>
        <w:t>По получении указанного уведомления Подрядчик обязуется, если не указано иное, прекратить выполнение всех работ или их части в соответствии с уведомлением в указанный срок и в указанном объеме.</w:t>
      </w:r>
    </w:p>
    <w:p w:rsidR="006620D2" w:rsidRPr="001A7D88" w:rsidRDefault="006620D2" w:rsidP="006620D2">
      <w:pPr>
        <w:pStyle w:val="a3"/>
        <w:numPr>
          <w:ilvl w:val="1"/>
          <w:numId w:val="1"/>
        </w:numPr>
        <w:ind w:left="0" w:firstLine="709"/>
        <w:jc w:val="both"/>
        <w:rPr>
          <w:sz w:val="24"/>
          <w:szCs w:val="24"/>
        </w:rPr>
      </w:pPr>
      <w:r w:rsidRPr="001A7D88">
        <w:rPr>
          <w:sz w:val="24"/>
          <w:szCs w:val="24"/>
        </w:rPr>
        <w:t>В случае неготовности Подрядчика возобновить выполнение приостановленных обязательств, Подрядчик обязан письменно уведомить Заказчика о причинах невозможности возобновления таких обязательств и указать дату, когда начало выполнения работ станет возможным.</w:t>
      </w:r>
    </w:p>
    <w:p w:rsidR="006620D2" w:rsidRPr="001A7D88" w:rsidRDefault="006620D2" w:rsidP="006620D2">
      <w:pPr>
        <w:pStyle w:val="a3"/>
        <w:numPr>
          <w:ilvl w:val="1"/>
          <w:numId w:val="1"/>
        </w:numPr>
        <w:ind w:left="0" w:firstLine="709"/>
        <w:jc w:val="both"/>
        <w:rPr>
          <w:sz w:val="24"/>
          <w:szCs w:val="24"/>
        </w:rPr>
      </w:pPr>
      <w:r w:rsidRPr="001A7D88">
        <w:rPr>
          <w:sz w:val="24"/>
          <w:szCs w:val="24"/>
        </w:rPr>
        <w:t>Если Подрядчик не может возобновить выполнение работ по причинам, зависящим от Подрядчика, то Заказчик имеет право отказаться от исполнения Договора в одностороннем порядке и потребовать у Подрядчика возмещения своих убытков в виде разницы между ценой, установленной в Договоре, и ценой на сопоставимые работы по условиям договора, заключенного взамен Договора.</w:t>
      </w:r>
    </w:p>
    <w:p w:rsidR="006620D2" w:rsidRPr="001A7D88" w:rsidRDefault="006620D2" w:rsidP="006620D2">
      <w:pPr>
        <w:pStyle w:val="a3"/>
        <w:numPr>
          <w:ilvl w:val="1"/>
          <w:numId w:val="1"/>
        </w:numPr>
        <w:ind w:left="0" w:firstLine="709"/>
        <w:jc w:val="both"/>
        <w:rPr>
          <w:sz w:val="24"/>
          <w:szCs w:val="24"/>
        </w:rPr>
      </w:pPr>
      <w:r w:rsidRPr="001A7D88">
        <w:rPr>
          <w:sz w:val="24"/>
          <w:szCs w:val="24"/>
        </w:rPr>
        <w:t>При непрерывном приостановлении всех работ на период, превышающий 180 (сто восемьдесят) дней, любая из Сторон имеет право отказаться от исполнения настоящего Договора.</w:t>
      </w:r>
    </w:p>
    <w:p w:rsidR="006620D2" w:rsidRPr="001A7D88" w:rsidRDefault="006620D2" w:rsidP="006620D2">
      <w:pPr>
        <w:pStyle w:val="a3"/>
        <w:numPr>
          <w:ilvl w:val="1"/>
          <w:numId w:val="1"/>
        </w:numPr>
        <w:ind w:left="0" w:firstLine="709"/>
        <w:jc w:val="both"/>
        <w:rPr>
          <w:sz w:val="24"/>
          <w:szCs w:val="24"/>
        </w:rPr>
      </w:pPr>
      <w:r w:rsidRPr="001A7D88">
        <w:rPr>
          <w:sz w:val="24"/>
          <w:szCs w:val="24"/>
        </w:rPr>
        <w:t>За исключением случаев, прямо предусмотренных действующим законодательством Российской Федерации, Подрядчик не вправе самостоятельно приостановить выполнение работ.</w:t>
      </w:r>
    </w:p>
    <w:p w:rsidR="00C0771B" w:rsidRPr="001A7D88" w:rsidRDefault="00C0771B" w:rsidP="00C0771B">
      <w:pPr>
        <w:ind w:firstLine="709"/>
        <w:jc w:val="both"/>
        <w:rPr>
          <w:sz w:val="24"/>
          <w:szCs w:val="24"/>
        </w:rPr>
      </w:pPr>
    </w:p>
    <w:p w:rsidR="003E60DF" w:rsidRPr="001A7D88" w:rsidRDefault="003E60DF" w:rsidP="008A4B48">
      <w:pPr>
        <w:pStyle w:val="a3"/>
        <w:numPr>
          <w:ilvl w:val="0"/>
          <w:numId w:val="1"/>
        </w:numPr>
        <w:ind w:left="0" w:firstLine="0"/>
        <w:contextualSpacing w:val="0"/>
        <w:jc w:val="center"/>
        <w:rPr>
          <w:sz w:val="24"/>
          <w:szCs w:val="24"/>
        </w:rPr>
      </w:pPr>
      <w:r w:rsidRPr="001A7D88">
        <w:rPr>
          <w:b/>
          <w:sz w:val="24"/>
          <w:szCs w:val="24"/>
        </w:rPr>
        <w:t>Правовая охрана объектов интеллектуальной собственности</w:t>
      </w:r>
    </w:p>
    <w:p w:rsidR="00B771D4" w:rsidRPr="001A7D88" w:rsidRDefault="00B771D4" w:rsidP="003B7BE9">
      <w:pPr>
        <w:pStyle w:val="a3"/>
        <w:ind w:left="709"/>
        <w:contextualSpacing w:val="0"/>
        <w:rPr>
          <w:sz w:val="24"/>
          <w:szCs w:val="24"/>
        </w:rPr>
      </w:pPr>
    </w:p>
    <w:p w:rsidR="003E60DF" w:rsidRPr="001A7D88" w:rsidRDefault="003E60DF" w:rsidP="003B7BE9">
      <w:pPr>
        <w:pStyle w:val="a3"/>
        <w:ind w:left="0" w:firstLine="709"/>
        <w:jc w:val="both"/>
        <w:rPr>
          <w:sz w:val="24"/>
          <w:szCs w:val="24"/>
        </w:rPr>
      </w:pPr>
      <w:r w:rsidRPr="001A7D88">
        <w:rPr>
          <w:sz w:val="24"/>
          <w:szCs w:val="24"/>
        </w:rPr>
        <w:t>10.1.</w:t>
      </w:r>
      <w:r w:rsidRPr="001A7D88">
        <w:rPr>
          <w:sz w:val="24"/>
          <w:szCs w:val="24"/>
        </w:rPr>
        <w:tab/>
        <w:t>Право собственности на все созданные в ходе исполнения обязательств по Договору материальные результаты (экземпляры отчета, технической и другой документации, иные материальные объекты) принадлежат Заказчику.</w:t>
      </w:r>
    </w:p>
    <w:p w:rsidR="003E60DF" w:rsidRPr="001A7D88" w:rsidRDefault="003E60DF" w:rsidP="003B7BE9">
      <w:pPr>
        <w:pStyle w:val="a3"/>
        <w:ind w:left="0" w:firstLine="709"/>
        <w:jc w:val="both"/>
        <w:rPr>
          <w:sz w:val="24"/>
          <w:szCs w:val="24"/>
        </w:rPr>
      </w:pPr>
      <w:r w:rsidRPr="001A7D88">
        <w:rPr>
          <w:sz w:val="24"/>
          <w:szCs w:val="24"/>
        </w:rPr>
        <w:t>10.2.</w:t>
      </w:r>
      <w:r w:rsidRPr="001A7D88">
        <w:rPr>
          <w:sz w:val="24"/>
          <w:szCs w:val="24"/>
        </w:rPr>
        <w:tab/>
        <w:t xml:space="preserve">Если в соответствии с требованиями настоящего договора </w:t>
      </w:r>
      <w:r w:rsidR="005E1455" w:rsidRPr="001A7D88">
        <w:rPr>
          <w:sz w:val="24"/>
          <w:szCs w:val="24"/>
        </w:rPr>
        <w:t>Подрядчик выполняет</w:t>
      </w:r>
      <w:r w:rsidRPr="001A7D88">
        <w:rPr>
          <w:sz w:val="24"/>
          <w:szCs w:val="24"/>
        </w:rPr>
        <w:t xml:space="preserve"> работы по созданию объекта интеллектуальной собственности (программы для ЭВМ, базы данных, отчета о выполненных работах и т.д.), при передаче Подрядчиком Заказчику результата работы (объекта интеллектуальной собственности) Заказчику передаются также все исключительные права на использование такого результата работы (объекта интеллектуальной собственности).</w:t>
      </w:r>
    </w:p>
    <w:p w:rsidR="00D12695" w:rsidRPr="001A7D88" w:rsidRDefault="003E60DF" w:rsidP="00D12695">
      <w:pPr>
        <w:tabs>
          <w:tab w:val="left" w:pos="993"/>
        </w:tabs>
        <w:ind w:firstLine="709"/>
        <w:jc w:val="both"/>
        <w:rPr>
          <w:sz w:val="24"/>
          <w:szCs w:val="24"/>
        </w:rPr>
      </w:pPr>
      <w:r w:rsidRPr="001A7D88">
        <w:rPr>
          <w:sz w:val="24"/>
          <w:szCs w:val="24"/>
        </w:rPr>
        <w:t xml:space="preserve">10.3. Использование </w:t>
      </w:r>
      <w:r w:rsidR="00D12695" w:rsidRPr="001A7D88">
        <w:rPr>
          <w:sz w:val="24"/>
          <w:szCs w:val="24"/>
        </w:rPr>
        <w:t>Подрядчиком любых результатов работ (как материальных результатов, так и объектов интеллектуальной собственности), полученных в ходе исполнения обязательств по Договору (тиражирование, любые формы доведения результатов работ до сведения третьих лиц и др.), допускается только с разрешения Заказчика в порядке, предусмотренном отдельным соглашением Сторон.</w:t>
      </w:r>
    </w:p>
    <w:p w:rsidR="003E60DF" w:rsidRPr="001A7D88" w:rsidRDefault="003E60DF" w:rsidP="00D12695">
      <w:pPr>
        <w:tabs>
          <w:tab w:val="left" w:pos="993"/>
        </w:tabs>
        <w:ind w:firstLine="709"/>
        <w:jc w:val="both"/>
        <w:rPr>
          <w:sz w:val="24"/>
          <w:szCs w:val="24"/>
        </w:rPr>
      </w:pPr>
      <w:r w:rsidRPr="001A7D88">
        <w:rPr>
          <w:sz w:val="24"/>
          <w:szCs w:val="24"/>
        </w:rPr>
        <w:t xml:space="preserve">10.4. В случае получения в ходе исполнения обязательств по Договору патентоспособных результатов (изобретение, полезную модель, промышленный образец) Подрядчик обязуется в течение 15 (пятнадцати) дней </w:t>
      </w:r>
      <w:proofErr w:type="gramStart"/>
      <w:r w:rsidRPr="001A7D88">
        <w:rPr>
          <w:sz w:val="24"/>
          <w:szCs w:val="24"/>
        </w:rPr>
        <w:t>с даты получения</w:t>
      </w:r>
      <w:proofErr w:type="gramEnd"/>
      <w:r w:rsidRPr="001A7D88">
        <w:rPr>
          <w:sz w:val="24"/>
          <w:szCs w:val="24"/>
        </w:rPr>
        <w:t xml:space="preserve"> такого результата направить Заказчику с соблюдением режима конфиденциальности письменное уведомление об этом. К указанному уведомлению должно быть приложено описание патентоспособного результата</w:t>
      </w:r>
      <w:r w:rsidR="00DD6797" w:rsidRPr="001A7D88">
        <w:rPr>
          <w:sz w:val="24"/>
          <w:szCs w:val="24"/>
        </w:rPr>
        <w:t>.</w:t>
      </w:r>
      <w:r w:rsidRPr="001A7D88">
        <w:rPr>
          <w:sz w:val="24"/>
          <w:szCs w:val="24"/>
        </w:rPr>
        <w:t xml:space="preserve"> Описание патентоспособного результата, должно соответствовать правилам составления, подачи и рассмотрения заявок на выдачу патента на результат, утвержденным Федеральной службой по интеллектуальной собственности, патентам и товарным знакам.</w:t>
      </w:r>
    </w:p>
    <w:p w:rsidR="003E60DF" w:rsidRPr="001A7D88" w:rsidRDefault="003E60DF" w:rsidP="003B7BE9">
      <w:pPr>
        <w:pStyle w:val="a3"/>
        <w:ind w:left="0" w:firstLine="709"/>
        <w:jc w:val="both"/>
        <w:rPr>
          <w:sz w:val="24"/>
          <w:szCs w:val="24"/>
        </w:rPr>
      </w:pPr>
      <w:r w:rsidRPr="001A7D88">
        <w:rPr>
          <w:sz w:val="24"/>
          <w:szCs w:val="24"/>
        </w:rPr>
        <w:t>10.5.</w:t>
      </w:r>
      <w:r w:rsidRPr="001A7D88">
        <w:rPr>
          <w:sz w:val="24"/>
          <w:szCs w:val="24"/>
        </w:rPr>
        <w:tab/>
        <w:t xml:space="preserve">Заказчик обязан в течение 60 (шестидесяти) дней </w:t>
      </w:r>
      <w:proofErr w:type="gramStart"/>
      <w:r w:rsidRPr="001A7D88">
        <w:rPr>
          <w:sz w:val="24"/>
          <w:szCs w:val="24"/>
        </w:rPr>
        <w:t>с даты получения</w:t>
      </w:r>
      <w:proofErr w:type="gramEnd"/>
      <w:r w:rsidRPr="001A7D88">
        <w:rPr>
          <w:sz w:val="24"/>
          <w:szCs w:val="24"/>
        </w:rPr>
        <w:t xml:space="preserve"> уведомления, указанного в п. 10.4 Договора, рассмотреть представленные Подрядчиком материалы. В случае принятия Заказчиком решения о необходимости получения им патента на патентоспособный </w:t>
      </w:r>
      <w:r w:rsidR="005E1455" w:rsidRPr="001A7D88">
        <w:rPr>
          <w:sz w:val="24"/>
          <w:szCs w:val="24"/>
        </w:rPr>
        <w:t>результат или</w:t>
      </w:r>
      <w:r w:rsidRPr="001A7D88">
        <w:rPr>
          <w:sz w:val="24"/>
          <w:szCs w:val="24"/>
        </w:rPr>
        <w:t xml:space="preserve"> о сохранении Заказчиком информации об этом результате в режиме коммерческой тайны, Заказчик обязан сообщить Подрядчику о принятом решении, направив ему заказное письмо с уведомлением о вручении.</w:t>
      </w:r>
    </w:p>
    <w:p w:rsidR="003E60DF" w:rsidRPr="001A7D88" w:rsidRDefault="003E60DF" w:rsidP="003B7BE9">
      <w:pPr>
        <w:pStyle w:val="a3"/>
        <w:ind w:left="0" w:firstLine="709"/>
        <w:jc w:val="both"/>
        <w:rPr>
          <w:sz w:val="24"/>
          <w:szCs w:val="24"/>
        </w:rPr>
      </w:pPr>
      <w:r w:rsidRPr="001A7D88">
        <w:rPr>
          <w:sz w:val="24"/>
          <w:szCs w:val="24"/>
        </w:rPr>
        <w:t>10.6.</w:t>
      </w:r>
      <w:r w:rsidRPr="001A7D88">
        <w:rPr>
          <w:sz w:val="24"/>
          <w:szCs w:val="24"/>
        </w:rPr>
        <w:tab/>
        <w:t xml:space="preserve">Право на получение патента на патентоспособный результат переходит к Заказчику </w:t>
      </w:r>
      <w:proofErr w:type="gramStart"/>
      <w:r w:rsidRPr="001A7D88">
        <w:rPr>
          <w:sz w:val="24"/>
          <w:szCs w:val="24"/>
        </w:rPr>
        <w:t>с даты получения</w:t>
      </w:r>
      <w:proofErr w:type="gramEnd"/>
      <w:r w:rsidRPr="001A7D88">
        <w:rPr>
          <w:sz w:val="24"/>
          <w:szCs w:val="24"/>
        </w:rPr>
        <w:t xml:space="preserve"> Подрядчиком письма </w:t>
      </w:r>
      <w:r w:rsidR="006620D2" w:rsidRPr="001A7D88">
        <w:rPr>
          <w:sz w:val="24"/>
          <w:szCs w:val="24"/>
        </w:rPr>
        <w:t>Заказчика, указанного в п. 10.5</w:t>
      </w:r>
      <w:r w:rsidRPr="001A7D88">
        <w:rPr>
          <w:sz w:val="24"/>
          <w:szCs w:val="24"/>
        </w:rPr>
        <w:t xml:space="preserve"> Договора.</w:t>
      </w:r>
    </w:p>
    <w:p w:rsidR="003E60DF" w:rsidRPr="001A7D88" w:rsidRDefault="003E60DF" w:rsidP="003B7BE9">
      <w:pPr>
        <w:pStyle w:val="a3"/>
        <w:ind w:left="0" w:firstLine="709"/>
        <w:jc w:val="both"/>
        <w:rPr>
          <w:sz w:val="24"/>
          <w:szCs w:val="24"/>
        </w:rPr>
      </w:pPr>
      <w:r w:rsidRPr="001A7D88">
        <w:rPr>
          <w:sz w:val="24"/>
          <w:szCs w:val="24"/>
        </w:rPr>
        <w:t xml:space="preserve">10.7. Стороны </w:t>
      </w:r>
      <w:proofErr w:type="gramStart"/>
      <w:r w:rsidRPr="001A7D88">
        <w:rPr>
          <w:sz w:val="24"/>
          <w:szCs w:val="24"/>
        </w:rPr>
        <w:t>гарантируют</w:t>
      </w:r>
      <w:proofErr w:type="gramEnd"/>
      <w:r w:rsidRPr="001A7D88">
        <w:rPr>
          <w:sz w:val="24"/>
          <w:szCs w:val="24"/>
        </w:rPr>
        <w:t xml:space="preserve"> патентую чистоту всех используемых ими объектов интеллектуальной собственности. Под патентной чистотой понимается юридическое свойство объекта (технологии, ее элемента, изобретения, полезной модели, промышленного образца), заключающееся в том, что он может использоваться в данной стране без нарушения на ее территории прав на интеллектуальную собственность, включая поддержание патента в силе в течение всего срока действия настоящего Договора.</w:t>
      </w:r>
    </w:p>
    <w:p w:rsidR="003E60DF" w:rsidRDefault="003E60DF" w:rsidP="003B7BE9">
      <w:pPr>
        <w:pStyle w:val="a3"/>
        <w:ind w:left="0" w:firstLine="709"/>
        <w:jc w:val="both"/>
        <w:rPr>
          <w:sz w:val="24"/>
          <w:szCs w:val="24"/>
        </w:rPr>
      </w:pPr>
    </w:p>
    <w:p w:rsidR="002C086C" w:rsidRDefault="002C086C" w:rsidP="003B7BE9">
      <w:pPr>
        <w:pStyle w:val="a3"/>
        <w:ind w:left="0" w:firstLine="709"/>
        <w:jc w:val="both"/>
        <w:rPr>
          <w:sz w:val="24"/>
          <w:szCs w:val="24"/>
        </w:rPr>
      </w:pPr>
    </w:p>
    <w:p w:rsidR="002C086C" w:rsidRPr="001A7D88" w:rsidRDefault="002C086C" w:rsidP="003B7BE9">
      <w:pPr>
        <w:pStyle w:val="a3"/>
        <w:ind w:left="0" w:firstLine="709"/>
        <w:jc w:val="both"/>
        <w:rPr>
          <w:sz w:val="24"/>
          <w:szCs w:val="24"/>
        </w:rPr>
      </w:pPr>
    </w:p>
    <w:p w:rsidR="003E60DF" w:rsidRPr="001A7D88" w:rsidRDefault="003E60DF" w:rsidP="008A4B48">
      <w:pPr>
        <w:pStyle w:val="a3"/>
        <w:numPr>
          <w:ilvl w:val="0"/>
          <w:numId w:val="26"/>
        </w:numPr>
        <w:ind w:left="0" w:firstLine="0"/>
        <w:contextualSpacing w:val="0"/>
        <w:jc w:val="center"/>
        <w:rPr>
          <w:b/>
          <w:sz w:val="24"/>
          <w:szCs w:val="24"/>
        </w:rPr>
      </w:pPr>
      <w:r w:rsidRPr="001A7D88">
        <w:rPr>
          <w:b/>
          <w:sz w:val="24"/>
          <w:szCs w:val="24"/>
        </w:rPr>
        <w:t>Условия о конфиденциальности</w:t>
      </w:r>
    </w:p>
    <w:p w:rsidR="00B771D4" w:rsidRPr="001A7D88" w:rsidRDefault="00B771D4" w:rsidP="003B7BE9">
      <w:pPr>
        <w:pStyle w:val="a3"/>
        <w:ind w:left="480"/>
        <w:contextualSpacing w:val="0"/>
        <w:rPr>
          <w:b/>
          <w:sz w:val="24"/>
          <w:szCs w:val="24"/>
        </w:rPr>
      </w:pPr>
    </w:p>
    <w:p w:rsidR="006620D2" w:rsidRPr="001A7D88" w:rsidRDefault="006620D2" w:rsidP="003B7BE9">
      <w:pPr>
        <w:pStyle w:val="a3"/>
        <w:numPr>
          <w:ilvl w:val="1"/>
          <w:numId w:val="26"/>
        </w:numPr>
        <w:ind w:left="0" w:firstLine="709"/>
        <w:jc w:val="both"/>
        <w:rPr>
          <w:sz w:val="24"/>
          <w:szCs w:val="24"/>
        </w:rPr>
      </w:pPr>
      <w:r w:rsidRPr="001A7D88">
        <w:rPr>
          <w:bCs/>
          <w:sz w:val="24"/>
          <w:szCs w:val="24"/>
        </w:rPr>
        <w:t xml:space="preserve">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w:t>
      </w:r>
      <w:proofErr w:type="gramStart"/>
      <w:r w:rsidRPr="001A7D88">
        <w:rPr>
          <w:bCs/>
          <w:sz w:val="24"/>
          <w:szCs w:val="24"/>
        </w:rPr>
        <w:t>согласно требовани</w:t>
      </w:r>
      <w:r w:rsidR="00AB4B30" w:rsidRPr="001A7D88">
        <w:rPr>
          <w:bCs/>
          <w:sz w:val="24"/>
          <w:szCs w:val="24"/>
        </w:rPr>
        <w:t>й</w:t>
      </w:r>
      <w:proofErr w:type="gramEnd"/>
      <w:r w:rsidRPr="001A7D88">
        <w:rPr>
          <w:bCs/>
          <w:sz w:val="24"/>
          <w:szCs w:val="24"/>
        </w:rPr>
        <w:t xml:space="preserve"> Федерального закона от</w:t>
      </w:r>
      <w:r w:rsidR="00034BED" w:rsidRPr="001A7D88">
        <w:rPr>
          <w:bCs/>
          <w:sz w:val="24"/>
          <w:szCs w:val="24"/>
        </w:rPr>
        <w:t> </w:t>
      </w:r>
      <w:r w:rsidRPr="001A7D88">
        <w:rPr>
          <w:bCs/>
          <w:sz w:val="24"/>
          <w:szCs w:val="24"/>
        </w:rPr>
        <w:t>27</w:t>
      </w:r>
      <w:r w:rsidR="006A2946" w:rsidRPr="001A7D88">
        <w:rPr>
          <w:bCs/>
          <w:sz w:val="24"/>
          <w:szCs w:val="24"/>
        </w:rPr>
        <w:t xml:space="preserve">.07.2006 </w:t>
      </w:r>
      <w:r w:rsidRPr="001A7D88">
        <w:rPr>
          <w:bCs/>
          <w:sz w:val="24"/>
          <w:szCs w:val="24"/>
        </w:rPr>
        <w:t>№ 152-ФЗ «О персональных данных» и принятых в соответствии с ним иных нормативных правовых актов.</w:t>
      </w:r>
    </w:p>
    <w:p w:rsidR="006620D2" w:rsidRPr="001A7D88" w:rsidRDefault="006620D2" w:rsidP="006620D2">
      <w:pPr>
        <w:pStyle w:val="a3"/>
        <w:ind w:left="709"/>
        <w:jc w:val="both"/>
        <w:rPr>
          <w:sz w:val="24"/>
          <w:szCs w:val="24"/>
        </w:rPr>
      </w:pPr>
    </w:p>
    <w:p w:rsidR="006620D2" w:rsidRPr="001A7D88" w:rsidRDefault="006620D2" w:rsidP="006620D2">
      <w:pPr>
        <w:pStyle w:val="a3"/>
        <w:numPr>
          <w:ilvl w:val="0"/>
          <w:numId w:val="26"/>
        </w:numPr>
        <w:ind w:left="0" w:firstLine="0"/>
        <w:contextualSpacing w:val="0"/>
        <w:jc w:val="center"/>
        <w:rPr>
          <w:sz w:val="24"/>
          <w:szCs w:val="24"/>
        </w:rPr>
      </w:pPr>
      <w:r w:rsidRPr="001A7D88">
        <w:rPr>
          <w:b/>
          <w:sz w:val="24"/>
          <w:szCs w:val="24"/>
        </w:rPr>
        <w:t>Обстоятельства непреодолимой силы</w:t>
      </w:r>
    </w:p>
    <w:p w:rsidR="00A22A48" w:rsidRPr="001A7D88" w:rsidRDefault="00A22A48" w:rsidP="003B7BE9">
      <w:pPr>
        <w:pStyle w:val="a3"/>
        <w:ind w:left="709"/>
        <w:jc w:val="both"/>
        <w:rPr>
          <w:sz w:val="24"/>
          <w:szCs w:val="24"/>
        </w:rPr>
      </w:pPr>
    </w:p>
    <w:p w:rsidR="006620D2" w:rsidRPr="001A7D88" w:rsidRDefault="006620D2" w:rsidP="006620D2">
      <w:pPr>
        <w:pStyle w:val="a3"/>
        <w:numPr>
          <w:ilvl w:val="1"/>
          <w:numId w:val="26"/>
        </w:numPr>
        <w:ind w:left="0" w:firstLine="709"/>
        <w:jc w:val="both"/>
        <w:rPr>
          <w:sz w:val="24"/>
          <w:szCs w:val="24"/>
        </w:rPr>
      </w:pPr>
      <w:proofErr w:type="gramStart"/>
      <w:r w:rsidRPr="001A7D88">
        <w:rPr>
          <w:sz w:val="24"/>
          <w:szCs w:val="24"/>
        </w:rPr>
        <w:t>Стороны освобождаются от ответственности за нарушение условий Договора (полностью или частично) в случае наступления обстоятельств непреодолимой силы, возникших в результате непредвиденных и неотвратимых событий чрезвычайного характера: землетрясения, стихийные бедствия типа наводнений, ураганов, военные конфликты или вызванные ими ситуации, террористические акты, блокады или эмбарго, забастовки, мятежи, саботаж, восстания или другие общественные беспорядки.</w:t>
      </w:r>
      <w:proofErr w:type="gramEnd"/>
    </w:p>
    <w:p w:rsidR="006620D2" w:rsidRPr="001A7D88" w:rsidRDefault="006620D2" w:rsidP="006620D2">
      <w:pPr>
        <w:pStyle w:val="a3"/>
        <w:numPr>
          <w:ilvl w:val="1"/>
          <w:numId w:val="26"/>
        </w:numPr>
        <w:ind w:left="0" w:firstLine="709"/>
        <w:jc w:val="both"/>
        <w:rPr>
          <w:sz w:val="24"/>
          <w:szCs w:val="24"/>
        </w:rPr>
      </w:pPr>
      <w:r w:rsidRPr="001A7D88">
        <w:rPr>
          <w:sz w:val="24"/>
          <w:szCs w:val="24"/>
        </w:rPr>
        <w:t>Обстоятельства непреодолимой силы подтверждаются справкой компетентного органа.</w:t>
      </w:r>
    </w:p>
    <w:p w:rsidR="006620D2" w:rsidRPr="001A7D88" w:rsidRDefault="006620D2" w:rsidP="006620D2">
      <w:pPr>
        <w:pStyle w:val="a3"/>
        <w:numPr>
          <w:ilvl w:val="1"/>
          <w:numId w:val="26"/>
        </w:numPr>
        <w:ind w:left="0" w:firstLine="709"/>
        <w:jc w:val="both"/>
        <w:rPr>
          <w:sz w:val="24"/>
          <w:szCs w:val="24"/>
        </w:rPr>
      </w:pPr>
      <w:r w:rsidRPr="001A7D88">
        <w:rPr>
          <w:sz w:val="24"/>
          <w:szCs w:val="24"/>
        </w:rPr>
        <w:t>В случае наступления обстоятельств непреодолимой силы, сторона обязана в течение трех суток письменно уведомить другую сторону. Это уведомление должно содержать данные о характере обстоятельств непреодолимой силы и, по возможности, предварительную оценку ущерба, а также предлагаемую дату, с которой Сторона сможет продолжить выполнение своих обязательств по настоящему договору.</w:t>
      </w:r>
    </w:p>
    <w:p w:rsidR="006620D2" w:rsidRPr="001A7D88" w:rsidRDefault="006620D2" w:rsidP="006620D2">
      <w:pPr>
        <w:pStyle w:val="a3"/>
        <w:numPr>
          <w:ilvl w:val="1"/>
          <w:numId w:val="26"/>
        </w:numPr>
        <w:ind w:left="0" w:firstLine="709"/>
        <w:jc w:val="both"/>
        <w:rPr>
          <w:sz w:val="24"/>
          <w:szCs w:val="24"/>
        </w:rPr>
      </w:pPr>
      <w:r w:rsidRPr="001A7D88">
        <w:rPr>
          <w:sz w:val="24"/>
          <w:szCs w:val="24"/>
        </w:rPr>
        <w:t>В случае если обстоятельства непреодолимой силы продлятся более одного месяца, стороны обсудят меры, необходимые для продолжения настоящего Договора. Если Стороны не смогут договориться в течение одного месяца, то каждая из Сторон вправе требовать расторжения Договора.</w:t>
      </w:r>
    </w:p>
    <w:p w:rsidR="006620D2" w:rsidRPr="001A7D88" w:rsidRDefault="006620D2" w:rsidP="003B7BE9">
      <w:pPr>
        <w:pStyle w:val="a3"/>
        <w:ind w:left="709"/>
        <w:jc w:val="both"/>
        <w:rPr>
          <w:sz w:val="24"/>
          <w:szCs w:val="24"/>
        </w:rPr>
      </w:pPr>
    </w:p>
    <w:p w:rsidR="003E60DF" w:rsidRPr="001A7D88" w:rsidRDefault="003E60DF" w:rsidP="008A4B48">
      <w:pPr>
        <w:pStyle w:val="a3"/>
        <w:numPr>
          <w:ilvl w:val="0"/>
          <w:numId w:val="26"/>
        </w:numPr>
        <w:ind w:left="0" w:firstLine="0"/>
        <w:contextualSpacing w:val="0"/>
        <w:jc w:val="center"/>
        <w:rPr>
          <w:b/>
          <w:sz w:val="24"/>
          <w:szCs w:val="24"/>
        </w:rPr>
      </w:pPr>
      <w:r w:rsidRPr="001A7D88">
        <w:rPr>
          <w:b/>
          <w:sz w:val="24"/>
          <w:szCs w:val="24"/>
        </w:rPr>
        <w:t>Особые условия</w:t>
      </w:r>
    </w:p>
    <w:p w:rsidR="00B771D4" w:rsidRPr="001A7D88" w:rsidRDefault="00B771D4" w:rsidP="003B7BE9">
      <w:pPr>
        <w:pStyle w:val="a3"/>
        <w:ind w:left="709"/>
        <w:contextualSpacing w:val="0"/>
        <w:rPr>
          <w:b/>
          <w:sz w:val="24"/>
          <w:szCs w:val="24"/>
        </w:rPr>
      </w:pPr>
    </w:p>
    <w:p w:rsidR="003E60DF" w:rsidRPr="001A7D88" w:rsidRDefault="003E60DF" w:rsidP="003B7BE9">
      <w:pPr>
        <w:pStyle w:val="a3"/>
        <w:numPr>
          <w:ilvl w:val="1"/>
          <w:numId w:val="26"/>
        </w:numPr>
        <w:ind w:left="0" w:firstLine="709"/>
        <w:jc w:val="both"/>
        <w:rPr>
          <w:sz w:val="24"/>
          <w:szCs w:val="24"/>
        </w:rPr>
      </w:pPr>
      <w:r w:rsidRPr="001A7D88">
        <w:rPr>
          <w:sz w:val="24"/>
          <w:szCs w:val="24"/>
        </w:rPr>
        <w:t xml:space="preserve">Все приложения, изменения и дополнения к настоящему Договору являются его неотъемлемой частью и действительны лишь в том случае, если они совершены в письменной форме, </w:t>
      </w:r>
      <w:proofErr w:type="gramStart"/>
      <w:r w:rsidRPr="001A7D88">
        <w:rPr>
          <w:sz w:val="24"/>
          <w:szCs w:val="24"/>
        </w:rPr>
        <w:t>подписаны уполномоченными представителями Сторон и скреплены</w:t>
      </w:r>
      <w:proofErr w:type="gramEnd"/>
      <w:r w:rsidRPr="001A7D88">
        <w:rPr>
          <w:sz w:val="24"/>
          <w:szCs w:val="24"/>
        </w:rPr>
        <w:t xml:space="preserve"> печатями.</w:t>
      </w:r>
    </w:p>
    <w:p w:rsidR="003E60DF" w:rsidRPr="001A7D88" w:rsidRDefault="003E60DF" w:rsidP="003B7BE9">
      <w:pPr>
        <w:pStyle w:val="a3"/>
        <w:numPr>
          <w:ilvl w:val="1"/>
          <w:numId w:val="26"/>
        </w:numPr>
        <w:ind w:left="0" w:firstLine="709"/>
        <w:jc w:val="both"/>
        <w:rPr>
          <w:sz w:val="24"/>
          <w:szCs w:val="24"/>
        </w:rPr>
      </w:pPr>
      <w:r w:rsidRPr="001A7D88">
        <w:rPr>
          <w:sz w:val="24"/>
          <w:szCs w:val="24"/>
        </w:rPr>
        <w:t>В случае изменения законодательства Российской Федерации, отсутствия или утраты актуальности документов в части получения необходимых согласований, экспертиз, оформления разрешительной документации Подрядчик берет на себя оформление недостающих документов в максимально сжатые сроки. Оплата работ по не предусмотренным данным договором дополнительным работам производится по дополнительному соглашению с предъявлением документов, удостоверяющих выполнение Подрядчиком дополнительных работ и пояснительной запиской с обоснованием и ссылка на нормативный документ.</w:t>
      </w:r>
    </w:p>
    <w:p w:rsidR="003E60DF" w:rsidRPr="001A7D88" w:rsidRDefault="003E60DF" w:rsidP="003B7BE9">
      <w:pPr>
        <w:pStyle w:val="a3"/>
        <w:numPr>
          <w:ilvl w:val="1"/>
          <w:numId w:val="26"/>
        </w:numPr>
        <w:ind w:left="0" w:firstLine="709"/>
        <w:jc w:val="both"/>
        <w:rPr>
          <w:sz w:val="24"/>
          <w:szCs w:val="24"/>
        </w:rPr>
      </w:pPr>
      <w:r w:rsidRPr="001A7D88">
        <w:rPr>
          <w:sz w:val="24"/>
          <w:szCs w:val="24"/>
        </w:rPr>
        <w:t>Сторона, для которой создалась невозможность или нецелесообразность исполнения обязательств по Договору, должна без промедления письменно известить об этом другую сторону в течение пяти дней с момента наступления таких обстоятельств, с представлением соответствующих доказательных документов. Допускается извещение по факсимильной связи с обратным уведомлением о получении сообщения.</w:t>
      </w:r>
    </w:p>
    <w:p w:rsidR="00A22A48" w:rsidRPr="001A7D88" w:rsidRDefault="00A22A48" w:rsidP="003B7BE9">
      <w:pPr>
        <w:pStyle w:val="a3"/>
        <w:numPr>
          <w:ilvl w:val="1"/>
          <w:numId w:val="26"/>
        </w:numPr>
        <w:ind w:left="0" w:firstLine="709"/>
        <w:jc w:val="both"/>
        <w:rPr>
          <w:sz w:val="24"/>
          <w:szCs w:val="24"/>
        </w:rPr>
      </w:pPr>
      <w:r w:rsidRPr="001A7D88">
        <w:rPr>
          <w:sz w:val="24"/>
          <w:szCs w:val="24"/>
        </w:rPr>
        <w:t>Любые изменения и дополнения в Договор производятся только на основании дополнительного соглашения между сторонами за исключением случаев, прямо предусмотренных настоящим Договором.</w:t>
      </w:r>
    </w:p>
    <w:p w:rsidR="006620D2" w:rsidRPr="001A7D88" w:rsidRDefault="006620D2" w:rsidP="003B7BE9">
      <w:pPr>
        <w:pStyle w:val="a3"/>
        <w:numPr>
          <w:ilvl w:val="1"/>
          <w:numId w:val="26"/>
        </w:numPr>
        <w:ind w:left="0" w:firstLine="709"/>
        <w:jc w:val="both"/>
        <w:rPr>
          <w:sz w:val="24"/>
          <w:szCs w:val="24"/>
        </w:rPr>
      </w:pPr>
      <w:r w:rsidRPr="001A7D88">
        <w:rPr>
          <w:sz w:val="24"/>
          <w:szCs w:val="24"/>
        </w:rPr>
        <w:t>Об изменении адреса и банковских реквизитов Стороны в 5-дневный срок уведомляют друг друга с использованием оперативной связи (телефон, факс, электронная почта) с последующим письменным уведомлением.</w:t>
      </w:r>
    </w:p>
    <w:p w:rsidR="00A22A48" w:rsidRPr="001A7D88" w:rsidRDefault="00A22A48" w:rsidP="003B7BE9">
      <w:pPr>
        <w:pStyle w:val="a3"/>
        <w:numPr>
          <w:ilvl w:val="1"/>
          <w:numId w:val="26"/>
        </w:numPr>
        <w:ind w:left="0" w:firstLine="709"/>
        <w:jc w:val="both"/>
        <w:rPr>
          <w:sz w:val="24"/>
          <w:szCs w:val="24"/>
        </w:rPr>
      </w:pPr>
      <w:r w:rsidRPr="001A7D88">
        <w:rPr>
          <w:sz w:val="24"/>
          <w:szCs w:val="24"/>
        </w:rPr>
        <w:t>Каждая из Сторон настоящим заверяет другую Сторону о том, что ее представители, подписывающие настоящий Договор, имеют все необходимые полномочия на подписание и заключение настоящего Договора, а ограничения, устанавливаемые законодательством, учредительными документами и (или) внутренними документами Стороны и препятствующие заключению настоящего Договора, отсутствуют.</w:t>
      </w:r>
    </w:p>
    <w:p w:rsidR="00A22A48" w:rsidRPr="001A7D88" w:rsidRDefault="00A22A48" w:rsidP="003B7BE9">
      <w:pPr>
        <w:pStyle w:val="a3"/>
        <w:numPr>
          <w:ilvl w:val="1"/>
          <w:numId w:val="26"/>
        </w:numPr>
        <w:ind w:left="0" w:firstLine="709"/>
        <w:jc w:val="both"/>
        <w:rPr>
          <w:sz w:val="24"/>
          <w:szCs w:val="24"/>
        </w:rPr>
      </w:pPr>
      <w:r w:rsidRPr="001A7D88">
        <w:rPr>
          <w:sz w:val="24"/>
          <w:szCs w:val="24"/>
        </w:rPr>
        <w:t>Обмен документами осуществляется посредством заказной корреспонденции или курьером (под расписку представителей Сторон). Документы, переданные с использованием факсимильной связи, имеют полную юридическую силу (за исключением счетов-фактур) для обеих Сторон до поступления оригиналов документов. Обмен оригиналами документов является обязательным. Подписанные оригиналы документов высылаются второй Стороне в течение 5 (пяти) календарных дне</w:t>
      </w:r>
      <w:r w:rsidR="009A189E" w:rsidRPr="001A7D88">
        <w:rPr>
          <w:sz w:val="24"/>
          <w:szCs w:val="24"/>
        </w:rPr>
        <w:t>й.</w:t>
      </w:r>
    </w:p>
    <w:p w:rsidR="003E60DF" w:rsidRPr="001A7D88" w:rsidRDefault="003E60DF" w:rsidP="003B7BE9">
      <w:pPr>
        <w:pStyle w:val="a3"/>
        <w:numPr>
          <w:ilvl w:val="1"/>
          <w:numId w:val="26"/>
        </w:numPr>
        <w:ind w:left="0" w:firstLine="709"/>
        <w:jc w:val="both"/>
        <w:rPr>
          <w:sz w:val="24"/>
          <w:szCs w:val="24"/>
        </w:rPr>
      </w:pPr>
      <w:r w:rsidRPr="001A7D88">
        <w:rPr>
          <w:sz w:val="24"/>
          <w:szCs w:val="24"/>
        </w:rPr>
        <w:t>Не извещение или несвоевременное извещение другой Стороны согласно пункту 1</w:t>
      </w:r>
      <w:r w:rsidR="00D44BFC" w:rsidRPr="001A7D88">
        <w:rPr>
          <w:sz w:val="24"/>
          <w:szCs w:val="24"/>
        </w:rPr>
        <w:t>3</w:t>
      </w:r>
      <w:r w:rsidRPr="001A7D88">
        <w:rPr>
          <w:sz w:val="24"/>
          <w:szCs w:val="24"/>
        </w:rPr>
        <w:t>.3 настоящего Договора, влечет за собой утрату права ссылаться на эти обстоятельства.</w:t>
      </w:r>
    </w:p>
    <w:p w:rsidR="003E60DF" w:rsidRPr="001A7D88" w:rsidRDefault="006620D2" w:rsidP="006620D2">
      <w:pPr>
        <w:pStyle w:val="a3"/>
        <w:numPr>
          <w:ilvl w:val="1"/>
          <w:numId w:val="26"/>
        </w:numPr>
        <w:ind w:left="0" w:firstLine="709"/>
        <w:jc w:val="both"/>
        <w:rPr>
          <w:sz w:val="24"/>
          <w:szCs w:val="24"/>
        </w:rPr>
      </w:pPr>
      <w:r w:rsidRPr="001A7D88">
        <w:rPr>
          <w:sz w:val="24"/>
          <w:szCs w:val="24"/>
        </w:rPr>
        <w:t>Ни одна из Сторон не вправе уступать свои права и обязанности по настоящему договору без получения письменного согласия противоположной Стороны. В случае нарушения данного условия должник вправе потребовать от кредитора (Стороны, уступившей права по настоящему Договору) уплаты штрафа в размере 25 (двадцать пять) % от общей стоимости работ (услуг) по договору.</w:t>
      </w:r>
    </w:p>
    <w:p w:rsidR="003E60DF" w:rsidRPr="001A7D88" w:rsidRDefault="006620D2" w:rsidP="003B7BE9">
      <w:pPr>
        <w:pStyle w:val="a3"/>
        <w:numPr>
          <w:ilvl w:val="1"/>
          <w:numId w:val="26"/>
        </w:numPr>
        <w:ind w:left="0" w:firstLine="709"/>
        <w:jc w:val="both"/>
        <w:rPr>
          <w:sz w:val="24"/>
          <w:szCs w:val="24"/>
        </w:rPr>
      </w:pPr>
      <w:r w:rsidRPr="001A7D88">
        <w:rPr>
          <w:sz w:val="24"/>
          <w:szCs w:val="24"/>
        </w:rPr>
        <w:t xml:space="preserve"> </w:t>
      </w:r>
      <w:r w:rsidR="003E60DF" w:rsidRPr="001A7D88">
        <w:rPr>
          <w:sz w:val="24"/>
          <w:szCs w:val="24"/>
        </w:rPr>
        <w:t>Настоящий Договор составлен в двух экземплярах, имеющих одинаковую юридическую силу, по одному для каждой из Сторон.</w:t>
      </w:r>
    </w:p>
    <w:p w:rsidR="003E60DF" w:rsidRPr="001A7D88" w:rsidRDefault="006620D2" w:rsidP="003B7BE9">
      <w:pPr>
        <w:pStyle w:val="a3"/>
        <w:numPr>
          <w:ilvl w:val="1"/>
          <w:numId w:val="26"/>
        </w:numPr>
        <w:ind w:left="0" w:firstLine="709"/>
        <w:jc w:val="both"/>
        <w:rPr>
          <w:sz w:val="24"/>
          <w:szCs w:val="24"/>
        </w:rPr>
      </w:pPr>
      <w:r w:rsidRPr="001A7D88">
        <w:rPr>
          <w:sz w:val="24"/>
          <w:szCs w:val="24"/>
        </w:rPr>
        <w:t xml:space="preserve"> </w:t>
      </w:r>
      <w:r w:rsidR="003E60DF" w:rsidRPr="001A7D88">
        <w:rPr>
          <w:sz w:val="24"/>
          <w:szCs w:val="24"/>
        </w:rPr>
        <w:t xml:space="preserve">Настоящий Договор </w:t>
      </w:r>
      <w:proofErr w:type="gramStart"/>
      <w:r w:rsidR="003E60DF" w:rsidRPr="001A7D88">
        <w:rPr>
          <w:sz w:val="24"/>
          <w:szCs w:val="24"/>
        </w:rPr>
        <w:t>вступает в силу с момента подписания его обеими Сторонами</w:t>
      </w:r>
      <w:r w:rsidR="005C77FE" w:rsidRPr="001A7D88">
        <w:rPr>
          <w:sz w:val="24"/>
          <w:szCs w:val="24"/>
        </w:rPr>
        <w:t xml:space="preserve"> </w:t>
      </w:r>
      <w:r w:rsidR="003E60DF" w:rsidRPr="001A7D88">
        <w:rPr>
          <w:sz w:val="24"/>
          <w:szCs w:val="24"/>
        </w:rPr>
        <w:t>и действует</w:t>
      </w:r>
      <w:proofErr w:type="gramEnd"/>
      <w:r w:rsidR="003E60DF" w:rsidRPr="001A7D88">
        <w:rPr>
          <w:sz w:val="24"/>
          <w:szCs w:val="24"/>
        </w:rPr>
        <w:t xml:space="preserve"> до полного исполнения </w:t>
      </w:r>
      <w:r w:rsidR="0051087D" w:rsidRPr="001A7D88">
        <w:rPr>
          <w:sz w:val="24"/>
          <w:szCs w:val="24"/>
        </w:rPr>
        <w:t>ими своих обязательств по нему</w:t>
      </w:r>
      <w:r w:rsidR="003E60DF" w:rsidRPr="001A7D88">
        <w:rPr>
          <w:sz w:val="24"/>
          <w:szCs w:val="24"/>
        </w:rPr>
        <w:t>.</w:t>
      </w:r>
    </w:p>
    <w:p w:rsidR="003E60DF" w:rsidRPr="001A7D88" w:rsidRDefault="006620D2" w:rsidP="003B7BE9">
      <w:pPr>
        <w:pStyle w:val="a3"/>
        <w:numPr>
          <w:ilvl w:val="1"/>
          <w:numId w:val="26"/>
        </w:numPr>
        <w:ind w:left="0" w:firstLine="709"/>
        <w:jc w:val="both"/>
        <w:rPr>
          <w:sz w:val="24"/>
          <w:szCs w:val="24"/>
        </w:rPr>
      </w:pPr>
      <w:r w:rsidRPr="001A7D88">
        <w:rPr>
          <w:sz w:val="24"/>
          <w:szCs w:val="24"/>
        </w:rPr>
        <w:t xml:space="preserve"> </w:t>
      </w:r>
      <w:r w:rsidR="003E60DF" w:rsidRPr="001A7D88">
        <w:rPr>
          <w:sz w:val="24"/>
          <w:szCs w:val="24"/>
        </w:rPr>
        <w:t>Взаимоотношения Сторон, не урегулированные настоящим Договором, регулируются по правилам и в порядке, определенном действующим законодательством Российской Федерации.</w:t>
      </w:r>
    </w:p>
    <w:p w:rsidR="003E60DF" w:rsidRPr="001A7D88" w:rsidRDefault="006620D2" w:rsidP="003B7BE9">
      <w:pPr>
        <w:pStyle w:val="a3"/>
        <w:numPr>
          <w:ilvl w:val="1"/>
          <w:numId w:val="26"/>
        </w:numPr>
        <w:ind w:left="0" w:firstLine="709"/>
        <w:jc w:val="both"/>
        <w:rPr>
          <w:sz w:val="24"/>
          <w:szCs w:val="24"/>
        </w:rPr>
      </w:pPr>
      <w:r w:rsidRPr="001A7D88">
        <w:rPr>
          <w:sz w:val="24"/>
          <w:szCs w:val="24"/>
        </w:rPr>
        <w:t xml:space="preserve"> </w:t>
      </w:r>
      <w:r w:rsidR="003E60DF" w:rsidRPr="001A7D88">
        <w:rPr>
          <w:sz w:val="24"/>
          <w:szCs w:val="24"/>
        </w:rPr>
        <w:t xml:space="preserve">К настоящему Договору </w:t>
      </w:r>
      <w:proofErr w:type="gramStart"/>
      <w:r w:rsidR="003E60DF" w:rsidRPr="001A7D88">
        <w:rPr>
          <w:sz w:val="24"/>
          <w:szCs w:val="24"/>
        </w:rPr>
        <w:t>прилагаются и являются</w:t>
      </w:r>
      <w:proofErr w:type="gramEnd"/>
      <w:r w:rsidR="003E60DF" w:rsidRPr="001A7D88">
        <w:rPr>
          <w:sz w:val="24"/>
          <w:szCs w:val="24"/>
        </w:rPr>
        <w:t xml:space="preserve"> его неотъемлемыми частями следующие приложения:</w:t>
      </w:r>
    </w:p>
    <w:p w:rsidR="003E60DF" w:rsidRPr="00A21646" w:rsidRDefault="003E60DF" w:rsidP="000226B7">
      <w:pPr>
        <w:numPr>
          <w:ilvl w:val="0"/>
          <w:numId w:val="12"/>
        </w:numPr>
        <w:tabs>
          <w:tab w:val="left" w:pos="426"/>
        </w:tabs>
        <w:ind w:left="0" w:firstLine="709"/>
        <w:jc w:val="both"/>
        <w:rPr>
          <w:color w:val="000000" w:themeColor="text1"/>
          <w:sz w:val="24"/>
          <w:szCs w:val="24"/>
        </w:rPr>
      </w:pPr>
      <w:r w:rsidRPr="00A21646">
        <w:rPr>
          <w:color w:val="000000" w:themeColor="text1"/>
          <w:sz w:val="24"/>
          <w:szCs w:val="24"/>
        </w:rPr>
        <w:t>№ 1 Календарный план на выполнение проектных работ</w:t>
      </w:r>
      <w:r w:rsidR="003437F7" w:rsidRPr="00A21646">
        <w:rPr>
          <w:color w:val="000000" w:themeColor="text1"/>
          <w:sz w:val="24"/>
          <w:szCs w:val="24"/>
        </w:rPr>
        <w:t xml:space="preserve"> по скв №19</w:t>
      </w:r>
      <w:r w:rsidRPr="00A21646">
        <w:rPr>
          <w:color w:val="000000" w:themeColor="text1"/>
          <w:sz w:val="24"/>
          <w:szCs w:val="24"/>
        </w:rPr>
        <w:t>;</w:t>
      </w:r>
    </w:p>
    <w:p w:rsidR="003437F7" w:rsidRPr="00A21646" w:rsidRDefault="00C823EE" w:rsidP="003437F7">
      <w:pPr>
        <w:numPr>
          <w:ilvl w:val="0"/>
          <w:numId w:val="12"/>
        </w:numPr>
        <w:tabs>
          <w:tab w:val="left" w:pos="426"/>
        </w:tabs>
        <w:ind w:left="0" w:firstLine="709"/>
        <w:jc w:val="both"/>
        <w:rPr>
          <w:color w:val="000000" w:themeColor="text1"/>
          <w:sz w:val="24"/>
          <w:szCs w:val="24"/>
        </w:rPr>
      </w:pPr>
      <w:r>
        <w:rPr>
          <w:color w:val="000000" w:themeColor="text1"/>
          <w:sz w:val="24"/>
          <w:szCs w:val="24"/>
        </w:rPr>
        <w:t>№ 2</w:t>
      </w:r>
      <w:r w:rsidR="003437F7" w:rsidRPr="00A21646">
        <w:rPr>
          <w:color w:val="000000" w:themeColor="text1"/>
          <w:sz w:val="24"/>
          <w:szCs w:val="24"/>
        </w:rPr>
        <w:t xml:space="preserve"> Техническое задание на проектные работы по скв №19;</w:t>
      </w:r>
    </w:p>
    <w:p w:rsidR="00B771D4" w:rsidRPr="00A21646" w:rsidRDefault="00B771D4" w:rsidP="003B7BE9">
      <w:pPr>
        <w:tabs>
          <w:tab w:val="left" w:pos="426"/>
        </w:tabs>
        <w:jc w:val="both"/>
        <w:rPr>
          <w:color w:val="000000" w:themeColor="text1"/>
          <w:sz w:val="24"/>
          <w:szCs w:val="24"/>
        </w:rPr>
      </w:pPr>
    </w:p>
    <w:p w:rsidR="00114035" w:rsidRPr="001A7D88" w:rsidRDefault="00114035" w:rsidP="003B7BE9">
      <w:pPr>
        <w:tabs>
          <w:tab w:val="left" w:pos="426"/>
        </w:tabs>
        <w:jc w:val="both"/>
        <w:rPr>
          <w:sz w:val="24"/>
          <w:szCs w:val="24"/>
        </w:rPr>
      </w:pPr>
    </w:p>
    <w:p w:rsidR="003E60DF" w:rsidRPr="001A7D88" w:rsidRDefault="003E60DF" w:rsidP="003B7BE9">
      <w:pPr>
        <w:pStyle w:val="a3"/>
        <w:numPr>
          <w:ilvl w:val="0"/>
          <w:numId w:val="26"/>
        </w:numPr>
        <w:jc w:val="center"/>
        <w:rPr>
          <w:b/>
          <w:sz w:val="24"/>
          <w:szCs w:val="24"/>
        </w:rPr>
      </w:pPr>
      <w:r w:rsidRPr="001A7D88">
        <w:rPr>
          <w:b/>
          <w:sz w:val="24"/>
          <w:szCs w:val="24"/>
        </w:rPr>
        <w:t>Адреса, банковские реквизиты и подписи Сторон</w:t>
      </w:r>
    </w:p>
    <w:p w:rsidR="00B771D4" w:rsidRPr="001A7D88" w:rsidRDefault="00B771D4" w:rsidP="003B7BE9">
      <w:pPr>
        <w:pStyle w:val="a3"/>
        <w:ind w:left="480"/>
        <w:rPr>
          <w:b/>
          <w:sz w:val="24"/>
          <w:szCs w:val="24"/>
        </w:rPr>
      </w:pPr>
    </w:p>
    <w:tbl>
      <w:tblPr>
        <w:tblW w:w="9925" w:type="dxa"/>
        <w:tblInd w:w="108" w:type="dxa"/>
        <w:tblLook w:val="0000" w:firstRow="0" w:lastRow="0" w:firstColumn="0" w:lastColumn="0" w:noHBand="0" w:noVBand="0"/>
      </w:tblPr>
      <w:tblGrid>
        <w:gridCol w:w="5245"/>
        <w:gridCol w:w="4680"/>
      </w:tblGrid>
      <w:tr w:rsidR="003E60DF" w:rsidRPr="001A7D88" w:rsidTr="007564AA">
        <w:trPr>
          <w:trHeight w:val="901"/>
        </w:trPr>
        <w:tc>
          <w:tcPr>
            <w:tcW w:w="5245" w:type="dxa"/>
          </w:tcPr>
          <w:p w:rsidR="003E60DF" w:rsidRPr="001A7D88" w:rsidRDefault="003E60DF" w:rsidP="003B7BE9">
            <w:pPr>
              <w:pStyle w:val="a7"/>
              <w:rPr>
                <w:b/>
                <w:bCs/>
                <w:sz w:val="24"/>
                <w:szCs w:val="24"/>
              </w:rPr>
            </w:pPr>
            <w:r w:rsidRPr="001A7D88">
              <w:rPr>
                <w:b/>
                <w:bCs/>
                <w:sz w:val="24"/>
                <w:szCs w:val="24"/>
              </w:rPr>
              <w:t>Заказчик:</w:t>
            </w:r>
          </w:p>
          <w:tbl>
            <w:tblPr>
              <w:tblW w:w="0" w:type="auto"/>
              <w:tblLook w:val="04A0" w:firstRow="1" w:lastRow="0" w:firstColumn="1" w:lastColumn="0" w:noHBand="0" w:noVBand="1"/>
            </w:tblPr>
            <w:tblGrid>
              <w:gridCol w:w="4785"/>
            </w:tblGrid>
            <w:tr w:rsidR="001A7D88" w:rsidRPr="001A7D88" w:rsidTr="0019441A">
              <w:trPr>
                <w:trHeight w:val="275"/>
              </w:trPr>
              <w:tc>
                <w:tcPr>
                  <w:tcW w:w="4785" w:type="dxa"/>
                  <w:shd w:val="clear" w:color="auto" w:fill="auto"/>
                </w:tcPr>
                <w:p w:rsidR="001A7D88" w:rsidRPr="001A7D88" w:rsidRDefault="001A7D88" w:rsidP="001A7D88">
                  <w:pPr>
                    <w:jc w:val="both"/>
                    <w:rPr>
                      <w:bCs/>
                      <w:sz w:val="24"/>
                      <w:szCs w:val="24"/>
                    </w:rPr>
                  </w:pPr>
                  <w:r w:rsidRPr="001A7D88">
                    <w:rPr>
                      <w:bCs/>
                      <w:sz w:val="24"/>
                      <w:szCs w:val="24"/>
                    </w:rPr>
                    <w:t>ПАО «ЯТЭК»</w:t>
                  </w:r>
                </w:p>
                <w:p w:rsidR="001A7D88" w:rsidRPr="001A7D88" w:rsidRDefault="001A7D88" w:rsidP="001A7D88">
                  <w:pPr>
                    <w:jc w:val="both"/>
                    <w:rPr>
                      <w:bCs/>
                      <w:sz w:val="24"/>
                      <w:szCs w:val="24"/>
                    </w:rPr>
                  </w:pPr>
                  <w:r w:rsidRPr="001A7D88">
                    <w:rPr>
                      <w:bCs/>
                      <w:sz w:val="24"/>
                      <w:szCs w:val="24"/>
                    </w:rPr>
                    <w:t xml:space="preserve">Юридический адрес: </w:t>
                  </w:r>
                </w:p>
                <w:p w:rsidR="001A7D88" w:rsidRPr="001A7D88" w:rsidRDefault="001A7D88" w:rsidP="001A7D88">
                  <w:pPr>
                    <w:jc w:val="both"/>
                    <w:rPr>
                      <w:bCs/>
                      <w:sz w:val="24"/>
                      <w:szCs w:val="24"/>
                    </w:rPr>
                  </w:pPr>
                  <w:r w:rsidRPr="001A7D88">
                    <w:rPr>
                      <w:bCs/>
                      <w:sz w:val="24"/>
                      <w:szCs w:val="24"/>
                    </w:rPr>
                    <w:t>677015, Республика Саха (Якутия),</w:t>
                  </w:r>
                </w:p>
                <w:p w:rsidR="001A7D88" w:rsidRPr="001A7D88" w:rsidRDefault="001A7D88" w:rsidP="001A7D88">
                  <w:pPr>
                    <w:jc w:val="both"/>
                    <w:rPr>
                      <w:bCs/>
                      <w:sz w:val="24"/>
                      <w:szCs w:val="24"/>
                    </w:rPr>
                  </w:pPr>
                  <w:r w:rsidRPr="001A7D88">
                    <w:rPr>
                      <w:bCs/>
                      <w:sz w:val="24"/>
                      <w:szCs w:val="24"/>
                    </w:rPr>
                    <w:t xml:space="preserve">город Якутск, улица Петра-Алексеева, 76   </w:t>
                  </w:r>
                </w:p>
                <w:p w:rsidR="001A7D88" w:rsidRPr="001A7D88" w:rsidRDefault="001A7D88" w:rsidP="001A7D88">
                  <w:pPr>
                    <w:jc w:val="both"/>
                    <w:rPr>
                      <w:bCs/>
                      <w:sz w:val="24"/>
                      <w:szCs w:val="24"/>
                    </w:rPr>
                  </w:pPr>
                  <w:r w:rsidRPr="001A7D88">
                    <w:rPr>
                      <w:bCs/>
                      <w:sz w:val="24"/>
                      <w:szCs w:val="24"/>
                    </w:rPr>
                    <w:t xml:space="preserve">Почтовый адрес: </w:t>
                  </w:r>
                </w:p>
                <w:p w:rsidR="001A7D88" w:rsidRPr="001A7D88" w:rsidRDefault="001A7D88" w:rsidP="001A7D88">
                  <w:pPr>
                    <w:jc w:val="both"/>
                    <w:rPr>
                      <w:bCs/>
                      <w:sz w:val="24"/>
                      <w:szCs w:val="24"/>
                    </w:rPr>
                  </w:pPr>
                  <w:r w:rsidRPr="001A7D88">
                    <w:rPr>
                      <w:bCs/>
                      <w:sz w:val="24"/>
                      <w:szCs w:val="24"/>
                    </w:rPr>
                    <w:t xml:space="preserve">город Якутск, улица Петра-Алексеева, 76   </w:t>
                  </w:r>
                </w:p>
                <w:p w:rsidR="001A7D88" w:rsidRPr="001A7D88" w:rsidRDefault="001A7D88" w:rsidP="001A7D88">
                  <w:pPr>
                    <w:jc w:val="both"/>
                    <w:rPr>
                      <w:bCs/>
                      <w:sz w:val="24"/>
                      <w:szCs w:val="24"/>
                    </w:rPr>
                  </w:pPr>
                  <w:r w:rsidRPr="001A7D88">
                    <w:rPr>
                      <w:bCs/>
                      <w:sz w:val="24"/>
                      <w:szCs w:val="24"/>
                    </w:rPr>
                    <w:t>ИНН 1435032049</w:t>
                  </w:r>
                </w:p>
                <w:p w:rsidR="001A7D88" w:rsidRPr="001A7D88" w:rsidRDefault="001A7D88" w:rsidP="001A7D88">
                  <w:pPr>
                    <w:jc w:val="both"/>
                    <w:rPr>
                      <w:bCs/>
                      <w:sz w:val="24"/>
                      <w:szCs w:val="24"/>
                    </w:rPr>
                  </w:pPr>
                  <w:r w:rsidRPr="001A7D88">
                    <w:rPr>
                      <w:bCs/>
                      <w:sz w:val="24"/>
                      <w:szCs w:val="24"/>
                    </w:rPr>
                    <w:t>КПП 546050001</w:t>
                  </w:r>
                </w:p>
                <w:p w:rsidR="001A7D88" w:rsidRPr="001A7D88" w:rsidRDefault="001A7D88" w:rsidP="001A7D88">
                  <w:pPr>
                    <w:jc w:val="both"/>
                    <w:rPr>
                      <w:bCs/>
                      <w:sz w:val="24"/>
                      <w:szCs w:val="24"/>
                    </w:rPr>
                  </w:pPr>
                  <w:r w:rsidRPr="001A7D88">
                    <w:rPr>
                      <w:bCs/>
                      <w:sz w:val="24"/>
                      <w:szCs w:val="24"/>
                    </w:rPr>
                    <w:t xml:space="preserve">Банковские реквизиты:         </w:t>
                  </w:r>
                </w:p>
                <w:p w:rsidR="001A7D88" w:rsidRPr="001A7D88" w:rsidRDefault="001A7D88" w:rsidP="001A7D88">
                  <w:pPr>
                    <w:jc w:val="both"/>
                    <w:rPr>
                      <w:bCs/>
                      <w:sz w:val="24"/>
                      <w:szCs w:val="24"/>
                    </w:rPr>
                  </w:pPr>
                  <w:proofErr w:type="gramStart"/>
                  <w:r w:rsidRPr="001A7D88">
                    <w:rPr>
                      <w:bCs/>
                      <w:sz w:val="24"/>
                      <w:szCs w:val="24"/>
                    </w:rPr>
                    <w:t>Якутский</w:t>
                  </w:r>
                  <w:proofErr w:type="gramEnd"/>
                  <w:r w:rsidRPr="001A7D88">
                    <w:rPr>
                      <w:bCs/>
                      <w:sz w:val="24"/>
                      <w:szCs w:val="24"/>
                    </w:rPr>
                    <w:t xml:space="preserve"> РФ АО «</w:t>
                  </w:r>
                  <w:proofErr w:type="spellStart"/>
                  <w:r w:rsidRPr="001A7D88">
                    <w:rPr>
                      <w:bCs/>
                      <w:sz w:val="24"/>
                      <w:szCs w:val="24"/>
                    </w:rPr>
                    <w:t>Россельхозбанк</w:t>
                  </w:r>
                  <w:proofErr w:type="spellEnd"/>
                  <w:r w:rsidRPr="001A7D88">
                    <w:rPr>
                      <w:bCs/>
                      <w:sz w:val="24"/>
                      <w:szCs w:val="24"/>
                    </w:rPr>
                    <w:t>»</w:t>
                  </w:r>
                </w:p>
                <w:p w:rsidR="001A7D88" w:rsidRPr="001A7D88" w:rsidRDefault="001A7D88" w:rsidP="001A7D88">
                  <w:pPr>
                    <w:jc w:val="both"/>
                    <w:rPr>
                      <w:bCs/>
                      <w:sz w:val="24"/>
                      <w:szCs w:val="24"/>
                    </w:rPr>
                  </w:pPr>
                  <w:proofErr w:type="gramStart"/>
                  <w:r w:rsidRPr="001A7D88">
                    <w:rPr>
                      <w:bCs/>
                      <w:sz w:val="24"/>
                      <w:szCs w:val="24"/>
                    </w:rPr>
                    <w:t>р</w:t>
                  </w:r>
                  <w:proofErr w:type="gramEnd"/>
                  <w:r w:rsidRPr="001A7D88">
                    <w:rPr>
                      <w:bCs/>
                      <w:sz w:val="24"/>
                      <w:szCs w:val="24"/>
                    </w:rPr>
                    <w:t>/</w:t>
                  </w:r>
                  <w:proofErr w:type="spellStart"/>
                  <w:r w:rsidRPr="001A7D88">
                    <w:rPr>
                      <w:bCs/>
                      <w:sz w:val="24"/>
                      <w:szCs w:val="24"/>
                    </w:rPr>
                    <w:t>сч</w:t>
                  </w:r>
                  <w:proofErr w:type="spellEnd"/>
                  <w:r w:rsidRPr="001A7D88">
                    <w:rPr>
                      <w:bCs/>
                      <w:sz w:val="24"/>
                      <w:szCs w:val="24"/>
                    </w:rPr>
                    <w:t xml:space="preserve"> 40702810660000001121</w:t>
                  </w:r>
                </w:p>
                <w:p w:rsidR="001A7D88" w:rsidRPr="001A7D88" w:rsidRDefault="001A7D88" w:rsidP="001A7D88">
                  <w:pPr>
                    <w:jc w:val="both"/>
                    <w:rPr>
                      <w:bCs/>
                      <w:sz w:val="24"/>
                      <w:szCs w:val="24"/>
                    </w:rPr>
                  </w:pPr>
                  <w:r w:rsidRPr="001A7D88">
                    <w:rPr>
                      <w:bCs/>
                      <w:sz w:val="24"/>
                      <w:szCs w:val="24"/>
                    </w:rPr>
                    <w:t>БИК 049805771</w:t>
                  </w:r>
                </w:p>
                <w:p w:rsidR="001A7D88" w:rsidRPr="001A7D88" w:rsidRDefault="001A7D88" w:rsidP="001A7D88">
                  <w:pPr>
                    <w:jc w:val="both"/>
                    <w:rPr>
                      <w:bCs/>
                      <w:sz w:val="24"/>
                      <w:szCs w:val="24"/>
                    </w:rPr>
                  </w:pPr>
                </w:p>
                <w:p w:rsidR="001A7D88" w:rsidRPr="001A7D88" w:rsidRDefault="001A7D88" w:rsidP="001A7D88">
                  <w:pPr>
                    <w:jc w:val="both"/>
                    <w:rPr>
                      <w:b/>
                      <w:bCs/>
                      <w:sz w:val="24"/>
                      <w:szCs w:val="24"/>
                    </w:rPr>
                  </w:pPr>
                  <w:r w:rsidRPr="001A7D88">
                    <w:rPr>
                      <w:b/>
                      <w:bCs/>
                      <w:sz w:val="24"/>
                      <w:szCs w:val="24"/>
                    </w:rPr>
                    <w:t xml:space="preserve">Генеральный директор </w:t>
                  </w:r>
                </w:p>
                <w:p w:rsidR="001A7D88" w:rsidRPr="001A7D88" w:rsidRDefault="001A7D88" w:rsidP="001A7D88">
                  <w:pPr>
                    <w:jc w:val="both"/>
                    <w:rPr>
                      <w:b/>
                      <w:bCs/>
                      <w:sz w:val="24"/>
                      <w:szCs w:val="24"/>
                    </w:rPr>
                  </w:pPr>
                  <w:r w:rsidRPr="001A7D88">
                    <w:rPr>
                      <w:b/>
                      <w:bCs/>
                      <w:sz w:val="24"/>
                      <w:szCs w:val="24"/>
                    </w:rPr>
                    <w:t>ПАО «ЯТЭК»</w:t>
                  </w:r>
                </w:p>
                <w:p w:rsidR="001A7D88" w:rsidRPr="001A7D88" w:rsidRDefault="001A7D88" w:rsidP="001A7D88">
                  <w:pPr>
                    <w:jc w:val="both"/>
                    <w:rPr>
                      <w:b/>
                      <w:bCs/>
                      <w:sz w:val="24"/>
                      <w:szCs w:val="24"/>
                    </w:rPr>
                  </w:pPr>
                </w:p>
                <w:p w:rsidR="001A7D88" w:rsidRPr="001A7D88" w:rsidRDefault="001A7D88" w:rsidP="001A7D88">
                  <w:pPr>
                    <w:jc w:val="both"/>
                    <w:rPr>
                      <w:sz w:val="24"/>
                      <w:szCs w:val="24"/>
                    </w:rPr>
                  </w:pPr>
                  <w:r w:rsidRPr="001A7D88">
                    <w:rPr>
                      <w:b/>
                      <w:bCs/>
                      <w:sz w:val="24"/>
                      <w:szCs w:val="24"/>
                    </w:rPr>
                    <w:t>__________________ Л.С. Чугунов</w:t>
                  </w:r>
                </w:p>
              </w:tc>
            </w:tr>
          </w:tbl>
          <w:p w:rsidR="003E60DF" w:rsidRPr="001A7D88" w:rsidRDefault="003E60DF" w:rsidP="003B7BE9">
            <w:pPr>
              <w:pStyle w:val="a7"/>
              <w:rPr>
                <w:b/>
                <w:sz w:val="24"/>
                <w:szCs w:val="24"/>
              </w:rPr>
            </w:pPr>
          </w:p>
        </w:tc>
        <w:tc>
          <w:tcPr>
            <w:tcW w:w="4680" w:type="dxa"/>
          </w:tcPr>
          <w:p w:rsidR="003E60DF" w:rsidRPr="001A7D88" w:rsidRDefault="003E60DF" w:rsidP="003B7BE9">
            <w:pPr>
              <w:rPr>
                <w:b/>
                <w:caps/>
                <w:sz w:val="24"/>
                <w:szCs w:val="24"/>
              </w:rPr>
            </w:pPr>
            <w:r w:rsidRPr="001A7D88">
              <w:rPr>
                <w:b/>
                <w:sz w:val="24"/>
                <w:szCs w:val="24"/>
              </w:rPr>
              <w:t xml:space="preserve">              Подрядчик</w:t>
            </w:r>
            <w:r w:rsidRPr="001A7D88">
              <w:rPr>
                <w:b/>
                <w:caps/>
                <w:sz w:val="24"/>
                <w:szCs w:val="24"/>
              </w:rPr>
              <w:t>:</w:t>
            </w:r>
          </w:p>
          <w:p w:rsidR="003E60DF" w:rsidRPr="001A7D88" w:rsidRDefault="003E60DF" w:rsidP="003B7BE9">
            <w:pPr>
              <w:rPr>
                <w:sz w:val="24"/>
                <w:szCs w:val="24"/>
              </w:rPr>
            </w:pPr>
          </w:p>
          <w:p w:rsidR="003E60DF" w:rsidRPr="001A7D88" w:rsidRDefault="003E60DF" w:rsidP="003B7BE9">
            <w:pPr>
              <w:rPr>
                <w:sz w:val="24"/>
                <w:szCs w:val="24"/>
              </w:rPr>
            </w:pPr>
          </w:p>
          <w:p w:rsidR="003E60DF" w:rsidRPr="001A7D88" w:rsidRDefault="003E60DF" w:rsidP="003B7BE9">
            <w:pPr>
              <w:rPr>
                <w:sz w:val="24"/>
                <w:szCs w:val="24"/>
              </w:rPr>
            </w:pPr>
          </w:p>
          <w:p w:rsidR="003E60DF" w:rsidRPr="001A7D88" w:rsidRDefault="003E60DF" w:rsidP="003B7BE9">
            <w:pPr>
              <w:rPr>
                <w:sz w:val="24"/>
                <w:szCs w:val="24"/>
              </w:rPr>
            </w:pPr>
          </w:p>
          <w:p w:rsidR="003E60DF" w:rsidRPr="001A7D88" w:rsidRDefault="003E60DF" w:rsidP="003B7BE9">
            <w:pPr>
              <w:rPr>
                <w:sz w:val="24"/>
                <w:szCs w:val="24"/>
              </w:rPr>
            </w:pPr>
          </w:p>
          <w:p w:rsidR="003E60DF" w:rsidRPr="001A7D88" w:rsidRDefault="003E60DF" w:rsidP="003B7BE9">
            <w:pPr>
              <w:rPr>
                <w:sz w:val="24"/>
                <w:szCs w:val="24"/>
              </w:rPr>
            </w:pPr>
          </w:p>
          <w:p w:rsidR="00A22A48" w:rsidRPr="001A7D88" w:rsidRDefault="00A22A48" w:rsidP="003B7BE9">
            <w:pPr>
              <w:rPr>
                <w:sz w:val="24"/>
                <w:szCs w:val="24"/>
              </w:rPr>
            </w:pPr>
          </w:p>
          <w:p w:rsidR="006A2946" w:rsidRPr="001A7D88" w:rsidRDefault="006A2946" w:rsidP="003B7BE9">
            <w:pPr>
              <w:rPr>
                <w:sz w:val="24"/>
                <w:szCs w:val="24"/>
              </w:rPr>
            </w:pPr>
          </w:p>
          <w:p w:rsidR="006A2946" w:rsidRPr="001A7D88" w:rsidRDefault="006A2946" w:rsidP="003B7BE9">
            <w:pPr>
              <w:rPr>
                <w:sz w:val="24"/>
                <w:szCs w:val="24"/>
              </w:rPr>
            </w:pPr>
          </w:p>
          <w:p w:rsidR="00B771D4" w:rsidRPr="001A7D88" w:rsidRDefault="003E60DF" w:rsidP="003B7BE9">
            <w:pPr>
              <w:pStyle w:val="a7"/>
              <w:rPr>
                <w:b/>
                <w:sz w:val="24"/>
                <w:szCs w:val="24"/>
              </w:rPr>
            </w:pPr>
            <w:r w:rsidRPr="001A7D88">
              <w:rPr>
                <w:b/>
                <w:sz w:val="24"/>
                <w:szCs w:val="24"/>
              </w:rPr>
              <w:t xml:space="preserve">  </w:t>
            </w:r>
          </w:p>
          <w:p w:rsidR="00B771D4" w:rsidRPr="001A7D88" w:rsidRDefault="00B771D4" w:rsidP="003B7BE9">
            <w:pPr>
              <w:pStyle w:val="a7"/>
              <w:rPr>
                <w:b/>
                <w:sz w:val="24"/>
                <w:szCs w:val="24"/>
              </w:rPr>
            </w:pPr>
          </w:p>
          <w:p w:rsidR="001A7D88" w:rsidRDefault="001A7D88" w:rsidP="003B7BE9">
            <w:pPr>
              <w:pStyle w:val="a7"/>
              <w:rPr>
                <w:b/>
                <w:sz w:val="24"/>
                <w:szCs w:val="24"/>
              </w:rPr>
            </w:pPr>
          </w:p>
          <w:p w:rsidR="00FE1F5A" w:rsidRPr="001A7D88" w:rsidRDefault="00FE1F5A" w:rsidP="003B7BE9">
            <w:pPr>
              <w:pStyle w:val="a7"/>
              <w:rPr>
                <w:b/>
                <w:sz w:val="24"/>
                <w:szCs w:val="24"/>
              </w:rPr>
            </w:pPr>
          </w:p>
          <w:p w:rsidR="003E60DF" w:rsidRPr="001A7D88" w:rsidRDefault="003E60DF" w:rsidP="003B7BE9">
            <w:pPr>
              <w:pStyle w:val="a7"/>
              <w:rPr>
                <w:b/>
                <w:sz w:val="24"/>
                <w:szCs w:val="24"/>
              </w:rPr>
            </w:pPr>
            <w:r w:rsidRPr="001A7D88">
              <w:rPr>
                <w:b/>
                <w:sz w:val="24"/>
                <w:szCs w:val="24"/>
              </w:rPr>
              <w:t>Подрядчик:</w:t>
            </w:r>
          </w:p>
          <w:p w:rsidR="00894528" w:rsidRPr="001A7D88" w:rsidRDefault="003E60DF" w:rsidP="003B7BE9">
            <w:pPr>
              <w:rPr>
                <w:b/>
                <w:sz w:val="24"/>
                <w:szCs w:val="24"/>
              </w:rPr>
            </w:pPr>
            <w:r w:rsidRPr="001A7D88">
              <w:rPr>
                <w:b/>
                <w:sz w:val="24"/>
                <w:szCs w:val="24"/>
              </w:rPr>
              <w:t xml:space="preserve"> </w:t>
            </w:r>
          </w:p>
          <w:p w:rsidR="003E60DF" w:rsidRPr="001A7D88" w:rsidRDefault="003E60DF" w:rsidP="003B7BE9">
            <w:pPr>
              <w:rPr>
                <w:sz w:val="24"/>
                <w:szCs w:val="24"/>
              </w:rPr>
            </w:pPr>
            <w:r w:rsidRPr="001A7D88">
              <w:rPr>
                <w:b/>
                <w:sz w:val="24"/>
                <w:szCs w:val="24"/>
              </w:rPr>
              <w:t>___________/____________/</w:t>
            </w:r>
          </w:p>
        </w:tc>
      </w:tr>
    </w:tbl>
    <w:p w:rsidR="00B55A80" w:rsidRPr="001A7D88" w:rsidRDefault="00B55A80" w:rsidP="000764F0">
      <w:pPr>
        <w:jc w:val="right"/>
        <w:rPr>
          <w:sz w:val="24"/>
          <w:szCs w:val="24"/>
        </w:rPr>
      </w:pPr>
    </w:p>
    <w:p w:rsidR="00D90DDE" w:rsidRPr="001A7D88" w:rsidRDefault="00D90DDE" w:rsidP="005E1455">
      <w:pPr>
        <w:pStyle w:val="a3"/>
        <w:ind w:left="10773"/>
        <w:rPr>
          <w:b/>
          <w:sz w:val="24"/>
          <w:szCs w:val="24"/>
        </w:rPr>
      </w:pPr>
    </w:p>
    <w:p w:rsidR="00D90DDE" w:rsidRPr="001A7D88" w:rsidRDefault="00D90DDE" w:rsidP="005E1455">
      <w:pPr>
        <w:pStyle w:val="a3"/>
        <w:ind w:left="10773"/>
        <w:rPr>
          <w:b/>
          <w:sz w:val="24"/>
          <w:szCs w:val="24"/>
        </w:rPr>
      </w:pPr>
    </w:p>
    <w:p w:rsidR="00D90DDE" w:rsidRPr="001A7D88" w:rsidRDefault="00D90DDE" w:rsidP="005E1455">
      <w:pPr>
        <w:pStyle w:val="a3"/>
        <w:ind w:left="10773"/>
        <w:rPr>
          <w:b/>
          <w:sz w:val="24"/>
          <w:szCs w:val="24"/>
        </w:rPr>
      </w:pPr>
    </w:p>
    <w:sectPr w:rsidR="00D90DDE" w:rsidRPr="001A7D88" w:rsidSect="002C086C">
      <w:pgSz w:w="11906" w:h="16838"/>
      <w:pgMar w:top="567" w:right="851" w:bottom="56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DA9" w:rsidRDefault="000E2DA9" w:rsidP="00C91E88">
      <w:r>
        <w:separator/>
      </w:r>
    </w:p>
  </w:endnote>
  <w:endnote w:type="continuationSeparator" w:id="0">
    <w:p w:rsidR="000E2DA9" w:rsidRDefault="000E2DA9" w:rsidP="00C9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DA9" w:rsidRDefault="000E2DA9" w:rsidP="00C91E88">
      <w:r>
        <w:separator/>
      </w:r>
    </w:p>
  </w:footnote>
  <w:footnote w:type="continuationSeparator" w:id="0">
    <w:p w:rsidR="000E2DA9" w:rsidRDefault="000E2DA9" w:rsidP="00C91E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BB0"/>
    <w:multiLevelType w:val="hybridMultilevel"/>
    <w:tmpl w:val="24F0816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1">
    <w:nsid w:val="09E53EBE"/>
    <w:multiLevelType w:val="hybridMultilevel"/>
    <w:tmpl w:val="3934FFB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
    <w:nsid w:val="0EC26225"/>
    <w:multiLevelType w:val="hybridMultilevel"/>
    <w:tmpl w:val="ADA62BD0"/>
    <w:lvl w:ilvl="0" w:tplc="1B2839E6">
      <w:start w:val="1"/>
      <w:numFmt w:val="decimal"/>
      <w:lvlText w:val="%1."/>
      <w:lvlJc w:val="left"/>
      <w:pPr>
        <w:ind w:left="720" w:hanging="360"/>
      </w:pPr>
      <w:rPr>
        <w:rFonts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3C1F3F"/>
    <w:multiLevelType w:val="hybridMultilevel"/>
    <w:tmpl w:val="F6AA90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68520BE"/>
    <w:multiLevelType w:val="multilevel"/>
    <w:tmpl w:val="7D5CA76E"/>
    <w:lvl w:ilvl="0">
      <w:start w:val="8"/>
      <w:numFmt w:val="decimal"/>
      <w:lvlText w:val="%1."/>
      <w:lvlJc w:val="left"/>
      <w:pPr>
        <w:ind w:left="2912" w:hanging="360"/>
      </w:pPr>
      <w:rPr>
        <w:rFonts w:hint="default"/>
      </w:rPr>
    </w:lvl>
    <w:lvl w:ilvl="1">
      <w:start w:val="2"/>
      <w:numFmt w:val="decimal"/>
      <w:lvlText w:val="%1.%2."/>
      <w:lvlJc w:val="left"/>
      <w:pPr>
        <w:ind w:left="3622" w:hanging="360"/>
      </w:pPr>
      <w:rPr>
        <w:rFonts w:hint="default"/>
      </w:rPr>
    </w:lvl>
    <w:lvl w:ilvl="2">
      <w:start w:val="1"/>
      <w:numFmt w:val="decimal"/>
      <w:lvlText w:val="%1.%2.%3."/>
      <w:lvlJc w:val="left"/>
      <w:pPr>
        <w:ind w:left="4692" w:hanging="720"/>
      </w:pPr>
      <w:rPr>
        <w:rFonts w:hint="default"/>
      </w:rPr>
    </w:lvl>
    <w:lvl w:ilvl="3">
      <w:start w:val="1"/>
      <w:numFmt w:val="decimal"/>
      <w:lvlText w:val="%1.%2.%3.%4."/>
      <w:lvlJc w:val="left"/>
      <w:pPr>
        <w:ind w:left="5402"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182" w:hanging="1080"/>
      </w:pPr>
      <w:rPr>
        <w:rFonts w:hint="default"/>
      </w:rPr>
    </w:lvl>
    <w:lvl w:ilvl="6">
      <w:start w:val="1"/>
      <w:numFmt w:val="decimal"/>
      <w:lvlText w:val="%1.%2.%3.%4.%5.%6.%7."/>
      <w:lvlJc w:val="left"/>
      <w:pPr>
        <w:ind w:left="8252" w:hanging="1440"/>
      </w:pPr>
      <w:rPr>
        <w:rFonts w:hint="default"/>
      </w:rPr>
    </w:lvl>
    <w:lvl w:ilvl="7">
      <w:start w:val="1"/>
      <w:numFmt w:val="decimal"/>
      <w:lvlText w:val="%1.%2.%3.%4.%5.%6.%7.%8."/>
      <w:lvlJc w:val="left"/>
      <w:pPr>
        <w:ind w:left="8962" w:hanging="1440"/>
      </w:pPr>
      <w:rPr>
        <w:rFonts w:hint="default"/>
      </w:rPr>
    </w:lvl>
    <w:lvl w:ilvl="8">
      <w:start w:val="1"/>
      <w:numFmt w:val="decimal"/>
      <w:lvlText w:val="%1.%2.%3.%4.%5.%6.%7.%8.%9."/>
      <w:lvlJc w:val="left"/>
      <w:pPr>
        <w:ind w:left="10032" w:hanging="1800"/>
      </w:pPr>
      <w:rPr>
        <w:rFonts w:hint="default"/>
      </w:rPr>
    </w:lvl>
  </w:abstractNum>
  <w:abstractNum w:abstractNumId="5">
    <w:nsid w:val="16AF64FA"/>
    <w:multiLevelType w:val="hybridMultilevel"/>
    <w:tmpl w:val="15DA9DB8"/>
    <w:lvl w:ilvl="0" w:tplc="B74A345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FE1B0F"/>
    <w:multiLevelType w:val="multilevel"/>
    <w:tmpl w:val="6666BAAA"/>
    <w:lvl w:ilvl="0">
      <w:start w:val="3"/>
      <w:numFmt w:val="decimal"/>
      <w:lvlText w:val="%1."/>
      <w:lvlJc w:val="left"/>
      <w:pPr>
        <w:ind w:left="540" w:hanging="540"/>
      </w:pPr>
      <w:rPr>
        <w:rFonts w:hint="default"/>
        <w:color w:val="000000"/>
      </w:rPr>
    </w:lvl>
    <w:lvl w:ilvl="1">
      <w:start w:val="2"/>
      <w:numFmt w:val="decimal"/>
      <w:lvlText w:val="%1.%2."/>
      <w:lvlJc w:val="left"/>
      <w:pPr>
        <w:ind w:left="540" w:hanging="54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7">
    <w:nsid w:val="27407A55"/>
    <w:multiLevelType w:val="hybridMultilevel"/>
    <w:tmpl w:val="8B3860DE"/>
    <w:lvl w:ilvl="0" w:tplc="C8EEEB96">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9E0408D"/>
    <w:multiLevelType w:val="hybridMultilevel"/>
    <w:tmpl w:val="5368246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34613594"/>
    <w:multiLevelType w:val="multilevel"/>
    <w:tmpl w:val="7E66B220"/>
    <w:lvl w:ilvl="0">
      <w:start w:val="1"/>
      <w:numFmt w:val="decimal"/>
      <w:pStyle w:val="3"/>
      <w:lvlText w:val="%1."/>
      <w:lvlJc w:val="left"/>
      <w:pPr>
        <w:tabs>
          <w:tab w:val="num" w:pos="360"/>
        </w:tabs>
        <w:ind w:left="360" w:hanging="360"/>
      </w:pPr>
      <w:rPr>
        <w:rFonts w:hint="default"/>
      </w:rPr>
    </w:lvl>
    <w:lvl w:ilvl="1">
      <w:start w:val="8"/>
      <w:numFmt w:val="decimal"/>
      <w:isLgl/>
      <w:lvlText w:val="%1.%2"/>
      <w:lvlJc w:val="left"/>
      <w:pPr>
        <w:tabs>
          <w:tab w:val="num" w:pos="432"/>
        </w:tabs>
        <w:ind w:left="432" w:hanging="432"/>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
    <w:nsid w:val="366B5A77"/>
    <w:multiLevelType w:val="hybridMultilevel"/>
    <w:tmpl w:val="AEA20CF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4258740D"/>
    <w:multiLevelType w:val="hybridMultilevel"/>
    <w:tmpl w:val="C0B0BAB6"/>
    <w:lvl w:ilvl="0" w:tplc="CAA6C28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nsid w:val="45F74E2A"/>
    <w:multiLevelType w:val="multilevel"/>
    <w:tmpl w:val="11344970"/>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3">
    <w:nsid w:val="47E0199E"/>
    <w:multiLevelType w:val="multilevel"/>
    <w:tmpl w:val="DFB02112"/>
    <w:lvl w:ilvl="0">
      <w:start w:val="8"/>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nsid w:val="48B45C39"/>
    <w:multiLevelType w:val="hybridMultilevel"/>
    <w:tmpl w:val="1ABE3D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06920D0"/>
    <w:multiLevelType w:val="multilevel"/>
    <w:tmpl w:val="F2D2087C"/>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571D356D"/>
    <w:multiLevelType w:val="multilevel"/>
    <w:tmpl w:val="97040116"/>
    <w:lvl w:ilvl="0">
      <w:start w:val="11"/>
      <w:numFmt w:val="decimal"/>
      <w:lvlText w:val="%1."/>
      <w:lvlJc w:val="left"/>
      <w:pPr>
        <w:ind w:left="480" w:hanging="480"/>
      </w:pPr>
      <w:rPr>
        <w:rFonts w:hint="default"/>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nsid w:val="57EB1201"/>
    <w:multiLevelType w:val="multilevel"/>
    <w:tmpl w:val="480A3EDE"/>
    <w:lvl w:ilvl="0">
      <w:start w:val="1"/>
      <w:numFmt w:val="none"/>
      <w:lvlText w:val="6."/>
      <w:lvlJc w:val="left"/>
      <w:pPr>
        <w:tabs>
          <w:tab w:val="num" w:pos="360"/>
        </w:tabs>
        <w:ind w:left="360" w:hanging="360"/>
      </w:pPr>
      <w:rPr>
        <w:rFonts w:cs="Times New Roman" w:hint="default"/>
      </w:rPr>
    </w:lvl>
    <w:lvl w:ilvl="1">
      <w:start w:val="1"/>
      <w:numFmt w:val="decimal"/>
      <w:lvlText w:val="%14.%2."/>
      <w:lvlJc w:val="left"/>
      <w:pPr>
        <w:tabs>
          <w:tab w:val="num" w:pos="1288"/>
        </w:tabs>
        <w:ind w:left="1000"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8">
    <w:nsid w:val="5A63455A"/>
    <w:multiLevelType w:val="multilevel"/>
    <w:tmpl w:val="02DAD23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1680"/>
        </w:tabs>
        <w:ind w:left="1680" w:hanging="480"/>
      </w:pPr>
      <w:rPr>
        <w:rFonts w:cs="Times New Roman" w:hint="default"/>
        <w:b w:val="0"/>
        <w:sz w:val="24"/>
        <w:szCs w:val="24"/>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19">
    <w:nsid w:val="5EF23B0F"/>
    <w:multiLevelType w:val="hybridMultilevel"/>
    <w:tmpl w:val="058C34E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51940D1"/>
    <w:multiLevelType w:val="hybridMultilevel"/>
    <w:tmpl w:val="674678F0"/>
    <w:lvl w:ilvl="0" w:tplc="C192B604">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68F84B04"/>
    <w:multiLevelType w:val="hybridMultilevel"/>
    <w:tmpl w:val="37CCFD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B8F109B"/>
    <w:multiLevelType w:val="multilevel"/>
    <w:tmpl w:val="67A45A5C"/>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6C0A7BFD"/>
    <w:multiLevelType w:val="multilevel"/>
    <w:tmpl w:val="E8D26FD2"/>
    <w:lvl w:ilvl="0">
      <w:start w:val="2"/>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24">
    <w:nsid w:val="6CAE284E"/>
    <w:multiLevelType w:val="hybridMultilevel"/>
    <w:tmpl w:val="C870E9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6D6A5955"/>
    <w:multiLevelType w:val="multilevel"/>
    <w:tmpl w:val="08B42828"/>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6F9E3E77"/>
    <w:multiLevelType w:val="multilevel"/>
    <w:tmpl w:val="49A24AC8"/>
    <w:lvl w:ilvl="0">
      <w:start w:val="1"/>
      <w:numFmt w:val="decimal"/>
      <w:lvlText w:val="%1."/>
      <w:lvlJc w:val="left"/>
      <w:pPr>
        <w:ind w:left="3905" w:hanging="360"/>
      </w:pPr>
      <w:rPr>
        <w:rFonts w:hint="default"/>
        <w:b/>
      </w:rPr>
    </w:lvl>
    <w:lvl w:ilvl="1">
      <w:start w:val="1"/>
      <w:numFmt w:val="decimal"/>
      <w:isLgl/>
      <w:lvlText w:val="%1.%2."/>
      <w:lvlJc w:val="left"/>
      <w:pPr>
        <w:ind w:left="1211" w:hanging="36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7">
    <w:nsid w:val="759771C5"/>
    <w:multiLevelType w:val="multilevel"/>
    <w:tmpl w:val="BFD02AB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768C3680"/>
    <w:multiLevelType w:val="multilevel"/>
    <w:tmpl w:val="3AC2A15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DBF6B75"/>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6"/>
  </w:num>
  <w:num w:numId="2">
    <w:abstractNumId w:val="2"/>
  </w:num>
  <w:num w:numId="3">
    <w:abstractNumId w:val="28"/>
  </w:num>
  <w:num w:numId="4">
    <w:abstractNumId w:val="15"/>
  </w:num>
  <w:num w:numId="5">
    <w:abstractNumId w:val="22"/>
  </w:num>
  <w:num w:numId="6">
    <w:abstractNumId w:val="29"/>
  </w:num>
  <w:num w:numId="7">
    <w:abstractNumId w:val="23"/>
  </w:num>
  <w:num w:numId="8">
    <w:abstractNumId w:val="6"/>
  </w:num>
  <w:num w:numId="9">
    <w:abstractNumId w:val="17"/>
  </w:num>
  <w:num w:numId="10">
    <w:abstractNumId w:val="27"/>
  </w:num>
  <w:num w:numId="11">
    <w:abstractNumId w:val="12"/>
  </w:num>
  <w:num w:numId="12">
    <w:abstractNumId w:val="11"/>
  </w:num>
  <w:num w:numId="13">
    <w:abstractNumId w:val="18"/>
  </w:num>
  <w:num w:numId="14">
    <w:abstractNumId w:val="5"/>
  </w:num>
  <w:num w:numId="15">
    <w:abstractNumId w:val="20"/>
  </w:num>
  <w:num w:numId="16">
    <w:abstractNumId w:val="19"/>
  </w:num>
  <w:num w:numId="17">
    <w:abstractNumId w:val="14"/>
  </w:num>
  <w:num w:numId="18">
    <w:abstractNumId w:val="8"/>
  </w:num>
  <w:num w:numId="19">
    <w:abstractNumId w:val="1"/>
  </w:num>
  <w:num w:numId="20">
    <w:abstractNumId w:val="24"/>
  </w:num>
  <w:num w:numId="21">
    <w:abstractNumId w:val="10"/>
  </w:num>
  <w:num w:numId="22">
    <w:abstractNumId w:val="13"/>
  </w:num>
  <w:num w:numId="23">
    <w:abstractNumId w:val="4"/>
  </w:num>
  <w:num w:numId="24">
    <w:abstractNumId w:val="16"/>
  </w:num>
  <w:num w:numId="25">
    <w:abstractNumId w:val="7"/>
  </w:num>
  <w:num w:numId="26">
    <w:abstractNumId w:val="25"/>
  </w:num>
  <w:num w:numId="27">
    <w:abstractNumId w:val="9"/>
  </w:num>
  <w:num w:numId="28">
    <w:abstractNumId w:val="0"/>
  </w:num>
  <w:num w:numId="29">
    <w:abstractNumId w:val="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6241"/>
    <w:rsid w:val="00003BD2"/>
    <w:rsid w:val="00016195"/>
    <w:rsid w:val="000226B7"/>
    <w:rsid w:val="00032A67"/>
    <w:rsid w:val="00034BED"/>
    <w:rsid w:val="00051B60"/>
    <w:rsid w:val="000537BA"/>
    <w:rsid w:val="0005535D"/>
    <w:rsid w:val="000657DE"/>
    <w:rsid w:val="000764F0"/>
    <w:rsid w:val="00081A57"/>
    <w:rsid w:val="00091D7E"/>
    <w:rsid w:val="00096095"/>
    <w:rsid w:val="000A1382"/>
    <w:rsid w:val="000A1F3B"/>
    <w:rsid w:val="000A2BB8"/>
    <w:rsid w:val="000A6073"/>
    <w:rsid w:val="000A6ADB"/>
    <w:rsid w:val="000A7513"/>
    <w:rsid w:val="000B4133"/>
    <w:rsid w:val="000B5CE9"/>
    <w:rsid w:val="000C1457"/>
    <w:rsid w:val="000C45D2"/>
    <w:rsid w:val="000D3BFD"/>
    <w:rsid w:val="000D5797"/>
    <w:rsid w:val="000D7257"/>
    <w:rsid w:val="000E24AC"/>
    <w:rsid w:val="000E2DA9"/>
    <w:rsid w:val="000E4737"/>
    <w:rsid w:val="000E68D7"/>
    <w:rsid w:val="000E781A"/>
    <w:rsid w:val="000F32C7"/>
    <w:rsid w:val="001076D2"/>
    <w:rsid w:val="00114035"/>
    <w:rsid w:val="00116A8D"/>
    <w:rsid w:val="0012779A"/>
    <w:rsid w:val="001329AC"/>
    <w:rsid w:val="00133091"/>
    <w:rsid w:val="0013444A"/>
    <w:rsid w:val="00135ABB"/>
    <w:rsid w:val="00143E5A"/>
    <w:rsid w:val="00144C75"/>
    <w:rsid w:val="00146269"/>
    <w:rsid w:val="001577CE"/>
    <w:rsid w:val="00171149"/>
    <w:rsid w:val="00171300"/>
    <w:rsid w:val="00171877"/>
    <w:rsid w:val="00171F03"/>
    <w:rsid w:val="00173CA3"/>
    <w:rsid w:val="0019266A"/>
    <w:rsid w:val="00194492"/>
    <w:rsid w:val="001966DF"/>
    <w:rsid w:val="001A205A"/>
    <w:rsid w:val="001A2399"/>
    <w:rsid w:val="001A2F92"/>
    <w:rsid w:val="001A7D88"/>
    <w:rsid w:val="001C1285"/>
    <w:rsid w:val="001C1B55"/>
    <w:rsid w:val="001C2DDA"/>
    <w:rsid w:val="001C54D5"/>
    <w:rsid w:val="001C57D1"/>
    <w:rsid w:val="001C6737"/>
    <w:rsid w:val="001D2375"/>
    <w:rsid w:val="001D2CA5"/>
    <w:rsid w:val="001D3643"/>
    <w:rsid w:val="001F31E6"/>
    <w:rsid w:val="001F4051"/>
    <w:rsid w:val="00215FC6"/>
    <w:rsid w:val="00217D49"/>
    <w:rsid w:val="00220345"/>
    <w:rsid w:val="0022271C"/>
    <w:rsid w:val="00224818"/>
    <w:rsid w:val="00227F22"/>
    <w:rsid w:val="00231A62"/>
    <w:rsid w:val="00231D9F"/>
    <w:rsid w:val="00240DAE"/>
    <w:rsid w:val="002457D4"/>
    <w:rsid w:val="0025263F"/>
    <w:rsid w:val="00253509"/>
    <w:rsid w:val="00253E4D"/>
    <w:rsid w:val="00265520"/>
    <w:rsid w:val="002676E8"/>
    <w:rsid w:val="00272D32"/>
    <w:rsid w:val="002905D9"/>
    <w:rsid w:val="00294EBC"/>
    <w:rsid w:val="002A3C2D"/>
    <w:rsid w:val="002A4AD8"/>
    <w:rsid w:val="002B3282"/>
    <w:rsid w:val="002C086C"/>
    <w:rsid w:val="002C650C"/>
    <w:rsid w:val="002D3A3B"/>
    <w:rsid w:val="002D44A2"/>
    <w:rsid w:val="002D5D3B"/>
    <w:rsid w:val="002E46CF"/>
    <w:rsid w:val="002E6283"/>
    <w:rsid w:val="002F107C"/>
    <w:rsid w:val="002F1865"/>
    <w:rsid w:val="00302D22"/>
    <w:rsid w:val="00310AB3"/>
    <w:rsid w:val="00320352"/>
    <w:rsid w:val="00326E80"/>
    <w:rsid w:val="00327175"/>
    <w:rsid w:val="0033523C"/>
    <w:rsid w:val="00342E6D"/>
    <w:rsid w:val="003437F7"/>
    <w:rsid w:val="00350E31"/>
    <w:rsid w:val="003540C5"/>
    <w:rsid w:val="003563A9"/>
    <w:rsid w:val="00356FD5"/>
    <w:rsid w:val="00362B5C"/>
    <w:rsid w:val="003635BB"/>
    <w:rsid w:val="00367F21"/>
    <w:rsid w:val="00372C20"/>
    <w:rsid w:val="00373655"/>
    <w:rsid w:val="00373C2E"/>
    <w:rsid w:val="003779CB"/>
    <w:rsid w:val="0038288D"/>
    <w:rsid w:val="003852DA"/>
    <w:rsid w:val="00390623"/>
    <w:rsid w:val="00391DC4"/>
    <w:rsid w:val="0039294F"/>
    <w:rsid w:val="00396D7C"/>
    <w:rsid w:val="003A3454"/>
    <w:rsid w:val="003B40C1"/>
    <w:rsid w:val="003B5677"/>
    <w:rsid w:val="003B7784"/>
    <w:rsid w:val="003B7BE9"/>
    <w:rsid w:val="003C4423"/>
    <w:rsid w:val="003C557D"/>
    <w:rsid w:val="003D0213"/>
    <w:rsid w:val="003D11CF"/>
    <w:rsid w:val="003D3391"/>
    <w:rsid w:val="003D6347"/>
    <w:rsid w:val="003D7D7A"/>
    <w:rsid w:val="003E14C6"/>
    <w:rsid w:val="003E53B8"/>
    <w:rsid w:val="003E60DF"/>
    <w:rsid w:val="003E7DC8"/>
    <w:rsid w:val="003F3649"/>
    <w:rsid w:val="003F7D47"/>
    <w:rsid w:val="00403646"/>
    <w:rsid w:val="00404C59"/>
    <w:rsid w:val="00405157"/>
    <w:rsid w:val="004065A6"/>
    <w:rsid w:val="0040714B"/>
    <w:rsid w:val="0041278C"/>
    <w:rsid w:val="004222DA"/>
    <w:rsid w:val="00426241"/>
    <w:rsid w:val="00431013"/>
    <w:rsid w:val="004365BD"/>
    <w:rsid w:val="0043724E"/>
    <w:rsid w:val="004420AC"/>
    <w:rsid w:val="00442E3E"/>
    <w:rsid w:val="00451A21"/>
    <w:rsid w:val="004564FA"/>
    <w:rsid w:val="004603E3"/>
    <w:rsid w:val="00460A3F"/>
    <w:rsid w:val="004617B0"/>
    <w:rsid w:val="004650FE"/>
    <w:rsid w:val="00467B31"/>
    <w:rsid w:val="00470742"/>
    <w:rsid w:val="00474F17"/>
    <w:rsid w:val="0048253A"/>
    <w:rsid w:val="00484FD1"/>
    <w:rsid w:val="00486EBD"/>
    <w:rsid w:val="00492F26"/>
    <w:rsid w:val="004931B7"/>
    <w:rsid w:val="00494382"/>
    <w:rsid w:val="004A05B4"/>
    <w:rsid w:val="004A26B0"/>
    <w:rsid w:val="004A33FB"/>
    <w:rsid w:val="004A5B81"/>
    <w:rsid w:val="004B0577"/>
    <w:rsid w:val="004B4957"/>
    <w:rsid w:val="004B4D81"/>
    <w:rsid w:val="004B637C"/>
    <w:rsid w:val="004C585D"/>
    <w:rsid w:val="004E54EF"/>
    <w:rsid w:val="004F1670"/>
    <w:rsid w:val="004F19C1"/>
    <w:rsid w:val="004F19EA"/>
    <w:rsid w:val="004F4A3D"/>
    <w:rsid w:val="004F7D64"/>
    <w:rsid w:val="004F7D70"/>
    <w:rsid w:val="00505830"/>
    <w:rsid w:val="0051087D"/>
    <w:rsid w:val="00524CDE"/>
    <w:rsid w:val="005268BF"/>
    <w:rsid w:val="0053409F"/>
    <w:rsid w:val="0053502B"/>
    <w:rsid w:val="00535B5C"/>
    <w:rsid w:val="00543373"/>
    <w:rsid w:val="00550EBE"/>
    <w:rsid w:val="005551EA"/>
    <w:rsid w:val="00556FD5"/>
    <w:rsid w:val="00560169"/>
    <w:rsid w:val="00563887"/>
    <w:rsid w:val="00565925"/>
    <w:rsid w:val="005671D2"/>
    <w:rsid w:val="0057442B"/>
    <w:rsid w:val="0057550F"/>
    <w:rsid w:val="005813F0"/>
    <w:rsid w:val="00582011"/>
    <w:rsid w:val="005835CD"/>
    <w:rsid w:val="005853FB"/>
    <w:rsid w:val="00586D13"/>
    <w:rsid w:val="00587B2E"/>
    <w:rsid w:val="00592220"/>
    <w:rsid w:val="00596FB0"/>
    <w:rsid w:val="00597703"/>
    <w:rsid w:val="005A1436"/>
    <w:rsid w:val="005B110F"/>
    <w:rsid w:val="005B233A"/>
    <w:rsid w:val="005B37A4"/>
    <w:rsid w:val="005B6CD1"/>
    <w:rsid w:val="005C1FC7"/>
    <w:rsid w:val="005C2883"/>
    <w:rsid w:val="005C40D9"/>
    <w:rsid w:val="005C46FD"/>
    <w:rsid w:val="005C61EB"/>
    <w:rsid w:val="005C6C77"/>
    <w:rsid w:val="005C77FE"/>
    <w:rsid w:val="005D04D9"/>
    <w:rsid w:val="005D0947"/>
    <w:rsid w:val="005D49B3"/>
    <w:rsid w:val="005E0671"/>
    <w:rsid w:val="005E1455"/>
    <w:rsid w:val="005E3E27"/>
    <w:rsid w:val="005E60E7"/>
    <w:rsid w:val="005E73E5"/>
    <w:rsid w:val="005E7E8F"/>
    <w:rsid w:val="005F0F45"/>
    <w:rsid w:val="005F3109"/>
    <w:rsid w:val="005F5DAA"/>
    <w:rsid w:val="0060046A"/>
    <w:rsid w:val="006007E9"/>
    <w:rsid w:val="00603553"/>
    <w:rsid w:val="00604A22"/>
    <w:rsid w:val="00605F07"/>
    <w:rsid w:val="00613756"/>
    <w:rsid w:val="00613FF7"/>
    <w:rsid w:val="006148C6"/>
    <w:rsid w:val="006241B3"/>
    <w:rsid w:val="0062453A"/>
    <w:rsid w:val="00633D0A"/>
    <w:rsid w:val="006367F5"/>
    <w:rsid w:val="00646C7F"/>
    <w:rsid w:val="00652572"/>
    <w:rsid w:val="0065363B"/>
    <w:rsid w:val="00657638"/>
    <w:rsid w:val="006620D2"/>
    <w:rsid w:val="00662434"/>
    <w:rsid w:val="00664FAF"/>
    <w:rsid w:val="00680A1D"/>
    <w:rsid w:val="0068471F"/>
    <w:rsid w:val="00685798"/>
    <w:rsid w:val="00695768"/>
    <w:rsid w:val="006A04B0"/>
    <w:rsid w:val="006A07A2"/>
    <w:rsid w:val="006A2174"/>
    <w:rsid w:val="006A2946"/>
    <w:rsid w:val="006A3216"/>
    <w:rsid w:val="006A403C"/>
    <w:rsid w:val="006A665D"/>
    <w:rsid w:val="006B2E3E"/>
    <w:rsid w:val="006B5764"/>
    <w:rsid w:val="006C3B71"/>
    <w:rsid w:val="006D4334"/>
    <w:rsid w:val="006E54EE"/>
    <w:rsid w:val="006F088D"/>
    <w:rsid w:val="0070423F"/>
    <w:rsid w:val="00711056"/>
    <w:rsid w:val="00725AA5"/>
    <w:rsid w:val="00732655"/>
    <w:rsid w:val="00732A33"/>
    <w:rsid w:val="00741F21"/>
    <w:rsid w:val="007428AC"/>
    <w:rsid w:val="007443AF"/>
    <w:rsid w:val="00746C3E"/>
    <w:rsid w:val="00747477"/>
    <w:rsid w:val="00747722"/>
    <w:rsid w:val="007511BE"/>
    <w:rsid w:val="00751534"/>
    <w:rsid w:val="00752C0B"/>
    <w:rsid w:val="00752CE6"/>
    <w:rsid w:val="00753232"/>
    <w:rsid w:val="00753A26"/>
    <w:rsid w:val="00757D09"/>
    <w:rsid w:val="00762FE0"/>
    <w:rsid w:val="0076522F"/>
    <w:rsid w:val="00765C19"/>
    <w:rsid w:val="00772F9D"/>
    <w:rsid w:val="00777130"/>
    <w:rsid w:val="007771A6"/>
    <w:rsid w:val="0077793A"/>
    <w:rsid w:val="00780892"/>
    <w:rsid w:val="0078492E"/>
    <w:rsid w:val="00787447"/>
    <w:rsid w:val="007A2879"/>
    <w:rsid w:val="007B1299"/>
    <w:rsid w:val="007B587B"/>
    <w:rsid w:val="007B7539"/>
    <w:rsid w:val="007C100F"/>
    <w:rsid w:val="007C74FF"/>
    <w:rsid w:val="007C7C3A"/>
    <w:rsid w:val="007D42FF"/>
    <w:rsid w:val="007D65FD"/>
    <w:rsid w:val="007D6CAA"/>
    <w:rsid w:val="007D7504"/>
    <w:rsid w:val="007E49D8"/>
    <w:rsid w:val="007E4C62"/>
    <w:rsid w:val="007E6BBF"/>
    <w:rsid w:val="007F47FB"/>
    <w:rsid w:val="007F62B1"/>
    <w:rsid w:val="00801A96"/>
    <w:rsid w:val="00803EE3"/>
    <w:rsid w:val="008062F2"/>
    <w:rsid w:val="00810DF4"/>
    <w:rsid w:val="008124BC"/>
    <w:rsid w:val="00815A2D"/>
    <w:rsid w:val="00816B98"/>
    <w:rsid w:val="00817F1B"/>
    <w:rsid w:val="0082295E"/>
    <w:rsid w:val="008236E7"/>
    <w:rsid w:val="0082521E"/>
    <w:rsid w:val="00840AE5"/>
    <w:rsid w:val="00842750"/>
    <w:rsid w:val="00850D71"/>
    <w:rsid w:val="00853B79"/>
    <w:rsid w:val="00856656"/>
    <w:rsid w:val="00856E75"/>
    <w:rsid w:val="0086370A"/>
    <w:rsid w:val="00877B93"/>
    <w:rsid w:val="00885517"/>
    <w:rsid w:val="00894528"/>
    <w:rsid w:val="00895684"/>
    <w:rsid w:val="008A1C96"/>
    <w:rsid w:val="008A4B48"/>
    <w:rsid w:val="008A4EB8"/>
    <w:rsid w:val="008C201D"/>
    <w:rsid w:val="008C31C0"/>
    <w:rsid w:val="008E5F9D"/>
    <w:rsid w:val="008E7EDA"/>
    <w:rsid w:val="008F143F"/>
    <w:rsid w:val="008F1491"/>
    <w:rsid w:val="008F599C"/>
    <w:rsid w:val="008F605A"/>
    <w:rsid w:val="0091067F"/>
    <w:rsid w:val="00911A7B"/>
    <w:rsid w:val="00914705"/>
    <w:rsid w:val="009176DD"/>
    <w:rsid w:val="009203BB"/>
    <w:rsid w:val="00925793"/>
    <w:rsid w:val="00932A2B"/>
    <w:rsid w:val="00937463"/>
    <w:rsid w:val="00941FCF"/>
    <w:rsid w:val="009427C2"/>
    <w:rsid w:val="0094672E"/>
    <w:rsid w:val="00951F89"/>
    <w:rsid w:val="009532FC"/>
    <w:rsid w:val="0095357E"/>
    <w:rsid w:val="00955E1B"/>
    <w:rsid w:val="0096643B"/>
    <w:rsid w:val="00966BAC"/>
    <w:rsid w:val="009723F9"/>
    <w:rsid w:val="009812F3"/>
    <w:rsid w:val="009A189E"/>
    <w:rsid w:val="009A3F71"/>
    <w:rsid w:val="009B1560"/>
    <w:rsid w:val="009B15C4"/>
    <w:rsid w:val="009B2A25"/>
    <w:rsid w:val="009C048E"/>
    <w:rsid w:val="009C1A29"/>
    <w:rsid w:val="009C464D"/>
    <w:rsid w:val="009C7987"/>
    <w:rsid w:val="009E2C4C"/>
    <w:rsid w:val="009E568F"/>
    <w:rsid w:val="00A020D8"/>
    <w:rsid w:val="00A04AF8"/>
    <w:rsid w:val="00A13ABA"/>
    <w:rsid w:val="00A15CB1"/>
    <w:rsid w:val="00A170BD"/>
    <w:rsid w:val="00A20309"/>
    <w:rsid w:val="00A2102F"/>
    <w:rsid w:val="00A21646"/>
    <w:rsid w:val="00A22A48"/>
    <w:rsid w:val="00A242BE"/>
    <w:rsid w:val="00A25BA7"/>
    <w:rsid w:val="00A3080B"/>
    <w:rsid w:val="00A40D9A"/>
    <w:rsid w:val="00A507C2"/>
    <w:rsid w:val="00A51D41"/>
    <w:rsid w:val="00A5576F"/>
    <w:rsid w:val="00A621F6"/>
    <w:rsid w:val="00A76A4A"/>
    <w:rsid w:val="00A80D13"/>
    <w:rsid w:val="00A81566"/>
    <w:rsid w:val="00A935E7"/>
    <w:rsid w:val="00AA365A"/>
    <w:rsid w:val="00AA57F9"/>
    <w:rsid w:val="00AB0A58"/>
    <w:rsid w:val="00AB2704"/>
    <w:rsid w:val="00AB2DCA"/>
    <w:rsid w:val="00AB4B30"/>
    <w:rsid w:val="00AB7639"/>
    <w:rsid w:val="00AC77DB"/>
    <w:rsid w:val="00AD4CF0"/>
    <w:rsid w:val="00AD5875"/>
    <w:rsid w:val="00AD5E28"/>
    <w:rsid w:val="00AE10FD"/>
    <w:rsid w:val="00AE57A9"/>
    <w:rsid w:val="00AE670A"/>
    <w:rsid w:val="00AE75A0"/>
    <w:rsid w:val="00AF4779"/>
    <w:rsid w:val="00AF5501"/>
    <w:rsid w:val="00B007EB"/>
    <w:rsid w:val="00B02B6A"/>
    <w:rsid w:val="00B07CD6"/>
    <w:rsid w:val="00B10EBE"/>
    <w:rsid w:val="00B14013"/>
    <w:rsid w:val="00B202B3"/>
    <w:rsid w:val="00B21C6C"/>
    <w:rsid w:val="00B22449"/>
    <w:rsid w:val="00B263E3"/>
    <w:rsid w:val="00B311DE"/>
    <w:rsid w:val="00B35EA7"/>
    <w:rsid w:val="00B45899"/>
    <w:rsid w:val="00B470D7"/>
    <w:rsid w:val="00B47394"/>
    <w:rsid w:val="00B5068F"/>
    <w:rsid w:val="00B50FAF"/>
    <w:rsid w:val="00B55A80"/>
    <w:rsid w:val="00B56E7E"/>
    <w:rsid w:val="00B6767F"/>
    <w:rsid w:val="00B771D4"/>
    <w:rsid w:val="00B8157E"/>
    <w:rsid w:val="00B8545B"/>
    <w:rsid w:val="00B91AB3"/>
    <w:rsid w:val="00B9494F"/>
    <w:rsid w:val="00B9679B"/>
    <w:rsid w:val="00BA0A78"/>
    <w:rsid w:val="00BA4CFE"/>
    <w:rsid w:val="00BA4E85"/>
    <w:rsid w:val="00BA77FC"/>
    <w:rsid w:val="00BB4372"/>
    <w:rsid w:val="00BD20D4"/>
    <w:rsid w:val="00BE4FE1"/>
    <w:rsid w:val="00BF652A"/>
    <w:rsid w:val="00C02A0C"/>
    <w:rsid w:val="00C02A22"/>
    <w:rsid w:val="00C04560"/>
    <w:rsid w:val="00C0771B"/>
    <w:rsid w:val="00C21FAC"/>
    <w:rsid w:val="00C24264"/>
    <w:rsid w:val="00C24D05"/>
    <w:rsid w:val="00C25308"/>
    <w:rsid w:val="00C26DE2"/>
    <w:rsid w:val="00C27435"/>
    <w:rsid w:val="00C32DDC"/>
    <w:rsid w:val="00C342EF"/>
    <w:rsid w:val="00C411DB"/>
    <w:rsid w:val="00C4491C"/>
    <w:rsid w:val="00C545D5"/>
    <w:rsid w:val="00C61DC0"/>
    <w:rsid w:val="00C63020"/>
    <w:rsid w:val="00C7512E"/>
    <w:rsid w:val="00C823EE"/>
    <w:rsid w:val="00C85717"/>
    <w:rsid w:val="00C86A8A"/>
    <w:rsid w:val="00C87897"/>
    <w:rsid w:val="00C91630"/>
    <w:rsid w:val="00C91E88"/>
    <w:rsid w:val="00CA3856"/>
    <w:rsid w:val="00CA7DDE"/>
    <w:rsid w:val="00CB05B5"/>
    <w:rsid w:val="00CB77A3"/>
    <w:rsid w:val="00CB77AA"/>
    <w:rsid w:val="00CC0071"/>
    <w:rsid w:val="00CC2E39"/>
    <w:rsid w:val="00CC3941"/>
    <w:rsid w:val="00CC693B"/>
    <w:rsid w:val="00CD3C99"/>
    <w:rsid w:val="00CE41FE"/>
    <w:rsid w:val="00CE4D29"/>
    <w:rsid w:val="00CF464B"/>
    <w:rsid w:val="00CF4CAB"/>
    <w:rsid w:val="00D0029C"/>
    <w:rsid w:val="00D05601"/>
    <w:rsid w:val="00D06E67"/>
    <w:rsid w:val="00D12695"/>
    <w:rsid w:val="00D13551"/>
    <w:rsid w:val="00D13C79"/>
    <w:rsid w:val="00D158E0"/>
    <w:rsid w:val="00D25D3D"/>
    <w:rsid w:val="00D26598"/>
    <w:rsid w:val="00D3140F"/>
    <w:rsid w:val="00D31B0F"/>
    <w:rsid w:val="00D321DC"/>
    <w:rsid w:val="00D32388"/>
    <w:rsid w:val="00D3723C"/>
    <w:rsid w:val="00D42781"/>
    <w:rsid w:val="00D437ED"/>
    <w:rsid w:val="00D44BFC"/>
    <w:rsid w:val="00D47D4F"/>
    <w:rsid w:val="00D61AC6"/>
    <w:rsid w:val="00D62628"/>
    <w:rsid w:val="00D632DE"/>
    <w:rsid w:val="00D63FA9"/>
    <w:rsid w:val="00D64E91"/>
    <w:rsid w:val="00D730C6"/>
    <w:rsid w:val="00D7383A"/>
    <w:rsid w:val="00D83CC6"/>
    <w:rsid w:val="00D84F02"/>
    <w:rsid w:val="00D856D6"/>
    <w:rsid w:val="00D8728C"/>
    <w:rsid w:val="00D90DDE"/>
    <w:rsid w:val="00D91919"/>
    <w:rsid w:val="00D978C0"/>
    <w:rsid w:val="00DA0900"/>
    <w:rsid w:val="00DA26C4"/>
    <w:rsid w:val="00DA6322"/>
    <w:rsid w:val="00DA7BEE"/>
    <w:rsid w:val="00DB2D0D"/>
    <w:rsid w:val="00DC03F2"/>
    <w:rsid w:val="00DC5740"/>
    <w:rsid w:val="00DC6401"/>
    <w:rsid w:val="00DC65BF"/>
    <w:rsid w:val="00DD09AE"/>
    <w:rsid w:val="00DD1AA8"/>
    <w:rsid w:val="00DD6797"/>
    <w:rsid w:val="00DE23BF"/>
    <w:rsid w:val="00DE2448"/>
    <w:rsid w:val="00DE6C0F"/>
    <w:rsid w:val="00DE765F"/>
    <w:rsid w:val="00DF7DDB"/>
    <w:rsid w:val="00E01FB5"/>
    <w:rsid w:val="00E06E82"/>
    <w:rsid w:val="00E113A9"/>
    <w:rsid w:val="00E11D95"/>
    <w:rsid w:val="00E2024B"/>
    <w:rsid w:val="00E21EF1"/>
    <w:rsid w:val="00E24528"/>
    <w:rsid w:val="00E25101"/>
    <w:rsid w:val="00E27508"/>
    <w:rsid w:val="00E3089F"/>
    <w:rsid w:val="00E316BC"/>
    <w:rsid w:val="00E35453"/>
    <w:rsid w:val="00E47C86"/>
    <w:rsid w:val="00E5120F"/>
    <w:rsid w:val="00E51BA4"/>
    <w:rsid w:val="00E66884"/>
    <w:rsid w:val="00E71D72"/>
    <w:rsid w:val="00E73723"/>
    <w:rsid w:val="00E774F5"/>
    <w:rsid w:val="00E77D4C"/>
    <w:rsid w:val="00E8271D"/>
    <w:rsid w:val="00E83EA8"/>
    <w:rsid w:val="00E8600B"/>
    <w:rsid w:val="00EA6235"/>
    <w:rsid w:val="00EA6FA1"/>
    <w:rsid w:val="00EB27E5"/>
    <w:rsid w:val="00EB4EC7"/>
    <w:rsid w:val="00EC1AEA"/>
    <w:rsid w:val="00EC3CBF"/>
    <w:rsid w:val="00EC4DB5"/>
    <w:rsid w:val="00ED12E9"/>
    <w:rsid w:val="00EE1020"/>
    <w:rsid w:val="00EE16CD"/>
    <w:rsid w:val="00EE4089"/>
    <w:rsid w:val="00EE4D62"/>
    <w:rsid w:val="00EF2869"/>
    <w:rsid w:val="00F01126"/>
    <w:rsid w:val="00F01175"/>
    <w:rsid w:val="00F020CC"/>
    <w:rsid w:val="00F03AF3"/>
    <w:rsid w:val="00F10B4A"/>
    <w:rsid w:val="00F10E89"/>
    <w:rsid w:val="00F11282"/>
    <w:rsid w:val="00F13F3C"/>
    <w:rsid w:val="00F14484"/>
    <w:rsid w:val="00F153FB"/>
    <w:rsid w:val="00F208F5"/>
    <w:rsid w:val="00F23BEB"/>
    <w:rsid w:val="00F318FB"/>
    <w:rsid w:val="00F32E25"/>
    <w:rsid w:val="00F35523"/>
    <w:rsid w:val="00F358F0"/>
    <w:rsid w:val="00F361E7"/>
    <w:rsid w:val="00F40DB7"/>
    <w:rsid w:val="00F416A1"/>
    <w:rsid w:val="00F569CA"/>
    <w:rsid w:val="00F63FFC"/>
    <w:rsid w:val="00F642A0"/>
    <w:rsid w:val="00F70208"/>
    <w:rsid w:val="00F70835"/>
    <w:rsid w:val="00F71458"/>
    <w:rsid w:val="00F740FD"/>
    <w:rsid w:val="00F742BB"/>
    <w:rsid w:val="00F920FB"/>
    <w:rsid w:val="00F936B2"/>
    <w:rsid w:val="00FB7157"/>
    <w:rsid w:val="00FB72E8"/>
    <w:rsid w:val="00FC4AC8"/>
    <w:rsid w:val="00FD08F5"/>
    <w:rsid w:val="00FD15DB"/>
    <w:rsid w:val="00FD25A2"/>
    <w:rsid w:val="00FE02FF"/>
    <w:rsid w:val="00FE1F5A"/>
    <w:rsid w:val="00FE4AF6"/>
    <w:rsid w:val="00FE678E"/>
    <w:rsid w:val="00FF0E5C"/>
    <w:rsid w:val="00FF65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C0B"/>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qFormat/>
    <w:rsid w:val="00752C0B"/>
    <w:pPr>
      <w:keepNext/>
      <w:outlineLvl w:val="5"/>
    </w:pPr>
    <w:rPr>
      <w:b/>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752C0B"/>
    <w:rPr>
      <w:rFonts w:ascii="Times New Roman" w:eastAsia="Times New Roman" w:hAnsi="Times New Roman" w:cs="Times New Roman"/>
      <w:b/>
      <w:sz w:val="16"/>
      <w:szCs w:val="20"/>
      <w:lang w:eastAsia="ru-RU"/>
    </w:rPr>
  </w:style>
  <w:style w:type="paragraph" w:styleId="a3">
    <w:name w:val="List Paragraph"/>
    <w:basedOn w:val="a"/>
    <w:link w:val="a4"/>
    <w:uiPriority w:val="34"/>
    <w:qFormat/>
    <w:rsid w:val="00CF464B"/>
    <w:pPr>
      <w:ind w:left="720"/>
      <w:contextualSpacing/>
    </w:pPr>
  </w:style>
  <w:style w:type="paragraph" w:styleId="2">
    <w:name w:val="Body Text Indent 2"/>
    <w:aliases w:val=" Знак"/>
    <w:basedOn w:val="a"/>
    <w:link w:val="20"/>
    <w:uiPriority w:val="99"/>
    <w:rsid w:val="00A80D13"/>
    <w:pPr>
      <w:ind w:left="680"/>
      <w:jc w:val="both"/>
    </w:pPr>
    <w:rPr>
      <w:sz w:val="28"/>
    </w:rPr>
  </w:style>
  <w:style w:type="character" w:customStyle="1" w:styleId="20">
    <w:name w:val="Основной текст с отступом 2 Знак"/>
    <w:aliases w:val=" Знак Знак"/>
    <w:basedOn w:val="a0"/>
    <w:link w:val="2"/>
    <w:uiPriority w:val="99"/>
    <w:rsid w:val="00A80D13"/>
    <w:rPr>
      <w:rFonts w:ascii="Times New Roman" w:eastAsia="Times New Roman" w:hAnsi="Times New Roman" w:cs="Times New Roman"/>
      <w:sz w:val="28"/>
      <w:szCs w:val="20"/>
      <w:lang w:eastAsia="ru-RU"/>
    </w:rPr>
  </w:style>
  <w:style w:type="paragraph" w:styleId="a5">
    <w:name w:val="Body Text"/>
    <w:aliases w:val="Основной текст Знак Знак Знак,Основной текст Знак Знак,bt"/>
    <w:basedOn w:val="a"/>
    <w:link w:val="a6"/>
    <w:uiPriority w:val="99"/>
    <w:rsid w:val="005F5DAA"/>
    <w:pPr>
      <w:spacing w:after="120"/>
    </w:pPr>
  </w:style>
  <w:style w:type="character" w:customStyle="1" w:styleId="a6">
    <w:name w:val="Основной текст Знак"/>
    <w:aliases w:val="Основной текст Знак Знак Знак Знак,Основной текст Знак Знак Знак1,bt Знак"/>
    <w:basedOn w:val="a0"/>
    <w:link w:val="a5"/>
    <w:uiPriority w:val="99"/>
    <w:rsid w:val="005F5DAA"/>
    <w:rPr>
      <w:rFonts w:ascii="Times New Roman" w:eastAsia="Times New Roman" w:hAnsi="Times New Roman" w:cs="Times New Roman"/>
      <w:sz w:val="20"/>
      <w:szCs w:val="20"/>
      <w:lang w:eastAsia="ru-RU"/>
    </w:rPr>
  </w:style>
  <w:style w:type="paragraph" w:styleId="a7">
    <w:name w:val="footer"/>
    <w:basedOn w:val="a"/>
    <w:link w:val="a8"/>
    <w:uiPriority w:val="99"/>
    <w:rsid w:val="00EA6FA1"/>
    <w:pPr>
      <w:tabs>
        <w:tab w:val="center" w:pos="4153"/>
        <w:tab w:val="right" w:pos="8306"/>
      </w:tabs>
    </w:pPr>
    <w:rPr>
      <w:sz w:val="28"/>
    </w:rPr>
  </w:style>
  <w:style w:type="character" w:customStyle="1" w:styleId="a8">
    <w:name w:val="Нижний колонтитул Знак"/>
    <w:basedOn w:val="a0"/>
    <w:link w:val="a7"/>
    <w:uiPriority w:val="99"/>
    <w:rsid w:val="00EA6FA1"/>
    <w:rPr>
      <w:rFonts w:ascii="Times New Roman" w:eastAsia="Times New Roman" w:hAnsi="Times New Roman" w:cs="Times New Roman"/>
      <w:sz w:val="28"/>
      <w:szCs w:val="20"/>
      <w:lang w:eastAsia="ru-RU"/>
    </w:rPr>
  </w:style>
  <w:style w:type="character" w:styleId="a9">
    <w:name w:val="Hyperlink"/>
    <w:uiPriority w:val="99"/>
    <w:rsid w:val="00EA6FA1"/>
    <w:rPr>
      <w:color w:val="0000FF"/>
      <w:u w:val="single"/>
    </w:rPr>
  </w:style>
  <w:style w:type="paragraph" w:styleId="aa">
    <w:name w:val="Balloon Text"/>
    <w:basedOn w:val="a"/>
    <w:link w:val="ab"/>
    <w:rsid w:val="00EA6FA1"/>
    <w:rPr>
      <w:rFonts w:ascii="Tahoma" w:hAnsi="Tahoma" w:cs="Tahoma"/>
      <w:sz w:val="16"/>
      <w:szCs w:val="16"/>
    </w:rPr>
  </w:style>
  <w:style w:type="character" w:customStyle="1" w:styleId="ab">
    <w:name w:val="Текст выноски Знак"/>
    <w:basedOn w:val="a0"/>
    <w:link w:val="aa"/>
    <w:rsid w:val="00EA6FA1"/>
    <w:rPr>
      <w:rFonts w:ascii="Tahoma" w:eastAsia="Times New Roman" w:hAnsi="Tahoma" w:cs="Tahoma"/>
      <w:sz w:val="16"/>
      <w:szCs w:val="16"/>
      <w:lang w:eastAsia="ru-RU"/>
    </w:rPr>
  </w:style>
  <w:style w:type="character" w:customStyle="1" w:styleId="messagein1">
    <w:name w:val="messagein1"/>
    <w:rsid w:val="00EA6FA1"/>
    <w:rPr>
      <w:rFonts w:ascii="Arial" w:hAnsi="Arial" w:cs="Arial" w:hint="default"/>
      <w:b w:val="0"/>
      <w:bCs w:val="0"/>
      <w:color w:val="000000"/>
      <w:sz w:val="18"/>
      <w:szCs w:val="18"/>
    </w:rPr>
  </w:style>
  <w:style w:type="paragraph" w:customStyle="1" w:styleId="ConsNormal">
    <w:name w:val="ConsNormal"/>
    <w:rsid w:val="005835CD"/>
    <w:pPr>
      <w:widowControl w:val="0"/>
      <w:snapToGrid w:val="0"/>
      <w:spacing w:after="0" w:line="240" w:lineRule="auto"/>
      <w:ind w:firstLine="720"/>
    </w:pPr>
    <w:rPr>
      <w:rFonts w:ascii="Arial" w:eastAsia="Times New Roman" w:hAnsi="Arial" w:cs="Times New Roman"/>
      <w:sz w:val="20"/>
      <w:szCs w:val="20"/>
      <w:lang w:eastAsia="ru-RU"/>
    </w:rPr>
  </w:style>
  <w:style w:type="paragraph" w:styleId="ac">
    <w:name w:val="Body Text Indent"/>
    <w:basedOn w:val="a"/>
    <w:link w:val="ad"/>
    <w:uiPriority w:val="99"/>
    <w:unhideWhenUsed/>
    <w:rsid w:val="005835CD"/>
    <w:pPr>
      <w:spacing w:after="120" w:line="276" w:lineRule="auto"/>
      <w:ind w:left="283"/>
    </w:pPr>
    <w:rPr>
      <w:rFonts w:asciiTheme="minorHAnsi" w:eastAsiaTheme="minorHAnsi" w:hAnsiTheme="minorHAnsi" w:cstheme="minorBidi"/>
      <w:sz w:val="22"/>
      <w:szCs w:val="22"/>
      <w:lang w:eastAsia="en-US"/>
    </w:rPr>
  </w:style>
  <w:style w:type="character" w:customStyle="1" w:styleId="ad">
    <w:name w:val="Основной текст с отступом Знак"/>
    <w:basedOn w:val="a0"/>
    <w:link w:val="ac"/>
    <w:uiPriority w:val="99"/>
    <w:rsid w:val="005835CD"/>
  </w:style>
  <w:style w:type="paragraph" w:styleId="ae">
    <w:name w:val="Normal (Web)"/>
    <w:basedOn w:val="a"/>
    <w:rsid w:val="008A4EB8"/>
    <w:pPr>
      <w:spacing w:before="100" w:beforeAutospacing="1" w:after="100" w:afterAutospacing="1"/>
    </w:pPr>
    <w:rPr>
      <w:sz w:val="24"/>
      <w:szCs w:val="24"/>
    </w:rPr>
  </w:style>
  <w:style w:type="paragraph" w:styleId="af">
    <w:name w:val="header"/>
    <w:basedOn w:val="a"/>
    <w:link w:val="af0"/>
    <w:uiPriority w:val="99"/>
    <w:unhideWhenUsed/>
    <w:rsid w:val="00C91E88"/>
    <w:pPr>
      <w:tabs>
        <w:tab w:val="center" w:pos="4677"/>
        <w:tab w:val="right" w:pos="9355"/>
      </w:tabs>
    </w:pPr>
  </w:style>
  <w:style w:type="character" w:customStyle="1" w:styleId="af0">
    <w:name w:val="Верхний колонтитул Знак"/>
    <w:basedOn w:val="a0"/>
    <w:link w:val="af"/>
    <w:uiPriority w:val="99"/>
    <w:rsid w:val="00C91E88"/>
    <w:rPr>
      <w:rFonts w:ascii="Times New Roman" w:eastAsia="Times New Roman" w:hAnsi="Times New Roman" w:cs="Times New Roman"/>
      <w:sz w:val="20"/>
      <w:szCs w:val="20"/>
      <w:lang w:eastAsia="ru-RU"/>
    </w:rPr>
  </w:style>
  <w:style w:type="character" w:customStyle="1" w:styleId="a4">
    <w:name w:val="Абзац списка Знак"/>
    <w:link w:val="a3"/>
    <w:uiPriority w:val="34"/>
    <w:rsid w:val="00A22A48"/>
    <w:rPr>
      <w:rFonts w:ascii="Times New Roman" w:eastAsia="Times New Roman" w:hAnsi="Times New Roman" w:cs="Times New Roman"/>
      <w:sz w:val="20"/>
      <w:szCs w:val="20"/>
      <w:lang w:eastAsia="ru-RU"/>
    </w:rPr>
  </w:style>
  <w:style w:type="character" w:styleId="af1">
    <w:name w:val="footnote reference"/>
    <w:basedOn w:val="a0"/>
    <w:rsid w:val="006620D2"/>
    <w:rPr>
      <w:vertAlign w:val="superscript"/>
    </w:rPr>
  </w:style>
  <w:style w:type="paragraph" w:styleId="3">
    <w:name w:val="List Bullet 3"/>
    <w:basedOn w:val="a"/>
    <w:autoRedefine/>
    <w:rsid w:val="006620D2"/>
    <w:pPr>
      <w:numPr>
        <w:numId w:val="27"/>
      </w:numPr>
    </w:pPr>
    <w:rPr>
      <w:rFonts w:ascii="Arial" w:hAnsi="Arial"/>
      <w:sz w:val="24"/>
    </w:rPr>
  </w:style>
  <w:style w:type="paragraph" w:customStyle="1" w:styleId="30">
    <w:name w:val="Список уровень 3"/>
    <w:basedOn w:val="a3"/>
    <w:link w:val="31"/>
    <w:qFormat/>
    <w:rsid w:val="006620D2"/>
    <w:pPr>
      <w:ind w:left="0" w:firstLine="709"/>
      <w:jc w:val="both"/>
    </w:pPr>
    <w:rPr>
      <w:rFonts w:eastAsia="Calibri"/>
      <w:sz w:val="28"/>
      <w:szCs w:val="28"/>
    </w:rPr>
  </w:style>
  <w:style w:type="character" w:customStyle="1" w:styleId="31">
    <w:name w:val="Список уровень 3 Знак"/>
    <w:basedOn w:val="a4"/>
    <w:link w:val="30"/>
    <w:rsid w:val="006620D2"/>
    <w:rPr>
      <w:rFonts w:ascii="Times New Roman" w:eastAsia="Calibri" w:hAnsi="Times New Roman" w:cs="Times New Roman"/>
      <w:sz w:val="28"/>
      <w:szCs w:val="28"/>
      <w:lang w:eastAsia="ru-RU"/>
    </w:rPr>
  </w:style>
  <w:style w:type="table" w:styleId="af2">
    <w:name w:val="Table Grid"/>
    <w:basedOn w:val="a1"/>
    <w:rsid w:val="000764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af4"/>
    <w:uiPriority w:val="99"/>
    <w:semiHidden/>
    <w:unhideWhenUsed/>
    <w:rsid w:val="00B91AB3"/>
  </w:style>
  <w:style w:type="character" w:customStyle="1" w:styleId="af4">
    <w:name w:val="Текст сноски Знак"/>
    <w:basedOn w:val="a0"/>
    <w:link w:val="af3"/>
    <w:uiPriority w:val="99"/>
    <w:semiHidden/>
    <w:rsid w:val="00B91AB3"/>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List Bullet 3"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C0B"/>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qFormat/>
    <w:rsid w:val="00752C0B"/>
    <w:pPr>
      <w:keepNext/>
      <w:outlineLvl w:val="5"/>
    </w:pPr>
    <w:rPr>
      <w:b/>
      <w:sz w:val="1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752C0B"/>
    <w:rPr>
      <w:rFonts w:ascii="Times New Roman" w:eastAsia="Times New Roman" w:hAnsi="Times New Roman" w:cs="Times New Roman"/>
      <w:b/>
      <w:sz w:val="16"/>
      <w:szCs w:val="20"/>
      <w:lang w:eastAsia="ru-RU"/>
    </w:rPr>
  </w:style>
  <w:style w:type="paragraph" w:styleId="a3">
    <w:name w:val="List Paragraph"/>
    <w:basedOn w:val="a"/>
    <w:link w:val="a4"/>
    <w:uiPriority w:val="34"/>
    <w:qFormat/>
    <w:rsid w:val="00CF464B"/>
    <w:pPr>
      <w:ind w:left="720"/>
      <w:contextualSpacing/>
    </w:pPr>
  </w:style>
  <w:style w:type="paragraph" w:styleId="2">
    <w:name w:val="Body Text Indent 2"/>
    <w:aliases w:val=" Знак"/>
    <w:basedOn w:val="a"/>
    <w:link w:val="20"/>
    <w:uiPriority w:val="99"/>
    <w:rsid w:val="00A80D13"/>
    <w:pPr>
      <w:ind w:left="680"/>
      <w:jc w:val="both"/>
    </w:pPr>
    <w:rPr>
      <w:sz w:val="28"/>
    </w:rPr>
  </w:style>
  <w:style w:type="character" w:customStyle="1" w:styleId="20">
    <w:name w:val="Основной текст с отступом 2 Знак"/>
    <w:aliases w:val=" Знак Знак"/>
    <w:basedOn w:val="a0"/>
    <w:link w:val="2"/>
    <w:uiPriority w:val="99"/>
    <w:rsid w:val="00A80D13"/>
    <w:rPr>
      <w:rFonts w:ascii="Times New Roman" w:eastAsia="Times New Roman" w:hAnsi="Times New Roman" w:cs="Times New Roman"/>
      <w:sz w:val="28"/>
      <w:szCs w:val="20"/>
      <w:lang w:eastAsia="ru-RU"/>
    </w:rPr>
  </w:style>
  <w:style w:type="paragraph" w:styleId="a5">
    <w:name w:val="Body Text"/>
    <w:aliases w:val="Основной текст Знак Знак Знак,Основной текст Знак Знак,bt"/>
    <w:basedOn w:val="a"/>
    <w:link w:val="a6"/>
    <w:uiPriority w:val="99"/>
    <w:rsid w:val="005F5DAA"/>
    <w:pPr>
      <w:spacing w:after="120"/>
    </w:pPr>
  </w:style>
  <w:style w:type="character" w:customStyle="1" w:styleId="a6">
    <w:name w:val="Основной текст Знак"/>
    <w:aliases w:val="Основной текст Знак Знак Знак Знак,Основной текст Знак Знак Знак1,bt Знак"/>
    <w:basedOn w:val="a0"/>
    <w:link w:val="a5"/>
    <w:uiPriority w:val="99"/>
    <w:rsid w:val="005F5DAA"/>
    <w:rPr>
      <w:rFonts w:ascii="Times New Roman" w:eastAsia="Times New Roman" w:hAnsi="Times New Roman" w:cs="Times New Roman"/>
      <w:sz w:val="20"/>
      <w:szCs w:val="20"/>
      <w:lang w:eastAsia="ru-RU"/>
    </w:rPr>
  </w:style>
  <w:style w:type="paragraph" w:styleId="a7">
    <w:name w:val="footer"/>
    <w:basedOn w:val="a"/>
    <w:link w:val="a8"/>
    <w:uiPriority w:val="99"/>
    <w:rsid w:val="00EA6FA1"/>
    <w:pPr>
      <w:tabs>
        <w:tab w:val="center" w:pos="4153"/>
        <w:tab w:val="right" w:pos="8306"/>
      </w:tabs>
    </w:pPr>
    <w:rPr>
      <w:sz w:val="28"/>
    </w:rPr>
  </w:style>
  <w:style w:type="character" w:customStyle="1" w:styleId="a8">
    <w:name w:val="Нижний колонтитул Знак"/>
    <w:basedOn w:val="a0"/>
    <w:link w:val="a7"/>
    <w:uiPriority w:val="99"/>
    <w:rsid w:val="00EA6FA1"/>
    <w:rPr>
      <w:rFonts w:ascii="Times New Roman" w:eastAsia="Times New Roman" w:hAnsi="Times New Roman" w:cs="Times New Roman"/>
      <w:sz w:val="28"/>
      <w:szCs w:val="20"/>
      <w:lang w:eastAsia="ru-RU"/>
    </w:rPr>
  </w:style>
  <w:style w:type="character" w:styleId="a9">
    <w:name w:val="Hyperlink"/>
    <w:uiPriority w:val="99"/>
    <w:rsid w:val="00EA6FA1"/>
    <w:rPr>
      <w:color w:val="0000FF"/>
      <w:u w:val="single"/>
    </w:rPr>
  </w:style>
  <w:style w:type="paragraph" w:styleId="aa">
    <w:name w:val="Balloon Text"/>
    <w:basedOn w:val="a"/>
    <w:link w:val="ab"/>
    <w:rsid w:val="00EA6FA1"/>
    <w:rPr>
      <w:rFonts w:ascii="Tahoma" w:hAnsi="Tahoma" w:cs="Tahoma"/>
      <w:sz w:val="16"/>
      <w:szCs w:val="16"/>
    </w:rPr>
  </w:style>
  <w:style w:type="character" w:customStyle="1" w:styleId="ab">
    <w:name w:val="Текст выноски Знак"/>
    <w:basedOn w:val="a0"/>
    <w:link w:val="aa"/>
    <w:rsid w:val="00EA6FA1"/>
    <w:rPr>
      <w:rFonts w:ascii="Tahoma" w:eastAsia="Times New Roman" w:hAnsi="Tahoma" w:cs="Tahoma"/>
      <w:sz w:val="16"/>
      <w:szCs w:val="16"/>
      <w:lang w:eastAsia="ru-RU"/>
    </w:rPr>
  </w:style>
  <w:style w:type="character" w:customStyle="1" w:styleId="messagein1">
    <w:name w:val="messagein1"/>
    <w:rsid w:val="00EA6FA1"/>
    <w:rPr>
      <w:rFonts w:ascii="Arial" w:hAnsi="Arial" w:cs="Arial" w:hint="default"/>
      <w:b w:val="0"/>
      <w:bCs w:val="0"/>
      <w:color w:val="000000"/>
      <w:sz w:val="18"/>
      <w:szCs w:val="18"/>
    </w:rPr>
  </w:style>
  <w:style w:type="paragraph" w:customStyle="1" w:styleId="ConsNormal">
    <w:name w:val="ConsNormal"/>
    <w:rsid w:val="005835CD"/>
    <w:pPr>
      <w:widowControl w:val="0"/>
      <w:snapToGrid w:val="0"/>
      <w:spacing w:after="0" w:line="240" w:lineRule="auto"/>
      <w:ind w:firstLine="720"/>
    </w:pPr>
    <w:rPr>
      <w:rFonts w:ascii="Arial" w:eastAsia="Times New Roman" w:hAnsi="Arial" w:cs="Times New Roman"/>
      <w:sz w:val="20"/>
      <w:szCs w:val="20"/>
      <w:lang w:eastAsia="ru-RU"/>
    </w:rPr>
  </w:style>
  <w:style w:type="paragraph" w:styleId="ac">
    <w:name w:val="Body Text Indent"/>
    <w:basedOn w:val="a"/>
    <w:link w:val="ad"/>
    <w:uiPriority w:val="99"/>
    <w:unhideWhenUsed/>
    <w:rsid w:val="005835CD"/>
    <w:pPr>
      <w:spacing w:after="120" w:line="276" w:lineRule="auto"/>
      <w:ind w:left="283"/>
    </w:pPr>
    <w:rPr>
      <w:rFonts w:asciiTheme="minorHAnsi" w:eastAsiaTheme="minorHAnsi" w:hAnsiTheme="minorHAnsi" w:cstheme="minorBidi"/>
      <w:sz w:val="22"/>
      <w:szCs w:val="22"/>
      <w:lang w:eastAsia="en-US"/>
    </w:rPr>
  </w:style>
  <w:style w:type="character" w:customStyle="1" w:styleId="ad">
    <w:name w:val="Основной текст с отступом Знак"/>
    <w:basedOn w:val="a0"/>
    <w:link w:val="ac"/>
    <w:uiPriority w:val="99"/>
    <w:rsid w:val="005835CD"/>
  </w:style>
  <w:style w:type="paragraph" w:styleId="ae">
    <w:name w:val="Normal (Web)"/>
    <w:basedOn w:val="a"/>
    <w:rsid w:val="008A4EB8"/>
    <w:pPr>
      <w:spacing w:before="100" w:beforeAutospacing="1" w:after="100" w:afterAutospacing="1"/>
    </w:pPr>
    <w:rPr>
      <w:sz w:val="24"/>
      <w:szCs w:val="24"/>
    </w:rPr>
  </w:style>
  <w:style w:type="paragraph" w:styleId="af">
    <w:name w:val="header"/>
    <w:basedOn w:val="a"/>
    <w:link w:val="af0"/>
    <w:uiPriority w:val="99"/>
    <w:unhideWhenUsed/>
    <w:rsid w:val="00C91E88"/>
    <w:pPr>
      <w:tabs>
        <w:tab w:val="center" w:pos="4677"/>
        <w:tab w:val="right" w:pos="9355"/>
      </w:tabs>
    </w:pPr>
  </w:style>
  <w:style w:type="character" w:customStyle="1" w:styleId="af0">
    <w:name w:val="Верхний колонтитул Знак"/>
    <w:basedOn w:val="a0"/>
    <w:link w:val="af"/>
    <w:uiPriority w:val="99"/>
    <w:rsid w:val="00C91E88"/>
    <w:rPr>
      <w:rFonts w:ascii="Times New Roman" w:eastAsia="Times New Roman" w:hAnsi="Times New Roman" w:cs="Times New Roman"/>
      <w:sz w:val="20"/>
      <w:szCs w:val="20"/>
      <w:lang w:eastAsia="ru-RU"/>
    </w:rPr>
  </w:style>
  <w:style w:type="character" w:customStyle="1" w:styleId="a4">
    <w:name w:val="Абзац списка Знак"/>
    <w:link w:val="a3"/>
    <w:uiPriority w:val="34"/>
    <w:rsid w:val="00A22A48"/>
    <w:rPr>
      <w:rFonts w:ascii="Times New Roman" w:eastAsia="Times New Roman" w:hAnsi="Times New Roman" w:cs="Times New Roman"/>
      <w:sz w:val="20"/>
      <w:szCs w:val="20"/>
      <w:lang w:eastAsia="ru-RU"/>
    </w:rPr>
  </w:style>
  <w:style w:type="character" w:styleId="af1">
    <w:name w:val="footnote reference"/>
    <w:basedOn w:val="a0"/>
    <w:rsid w:val="006620D2"/>
    <w:rPr>
      <w:vertAlign w:val="superscript"/>
    </w:rPr>
  </w:style>
  <w:style w:type="paragraph" w:styleId="3">
    <w:name w:val="List Bullet 3"/>
    <w:basedOn w:val="a"/>
    <w:autoRedefine/>
    <w:rsid w:val="006620D2"/>
    <w:pPr>
      <w:numPr>
        <w:numId w:val="27"/>
      </w:numPr>
    </w:pPr>
    <w:rPr>
      <w:rFonts w:ascii="Arial" w:hAnsi="Arial"/>
      <w:sz w:val="24"/>
    </w:rPr>
  </w:style>
  <w:style w:type="paragraph" w:customStyle="1" w:styleId="30">
    <w:name w:val="Список уровень 3"/>
    <w:basedOn w:val="a3"/>
    <w:link w:val="31"/>
    <w:qFormat/>
    <w:rsid w:val="006620D2"/>
    <w:pPr>
      <w:ind w:left="0" w:firstLine="709"/>
      <w:jc w:val="both"/>
    </w:pPr>
    <w:rPr>
      <w:rFonts w:eastAsia="Calibri"/>
      <w:sz w:val="28"/>
      <w:szCs w:val="28"/>
    </w:rPr>
  </w:style>
  <w:style w:type="character" w:customStyle="1" w:styleId="31">
    <w:name w:val="Список уровень 3 Знак"/>
    <w:basedOn w:val="a4"/>
    <w:link w:val="30"/>
    <w:rsid w:val="006620D2"/>
    <w:rPr>
      <w:rFonts w:ascii="Times New Roman" w:eastAsia="Calibri" w:hAnsi="Times New Roman" w:cs="Times New Roman"/>
      <w:sz w:val="28"/>
      <w:szCs w:val="28"/>
      <w:lang w:eastAsia="ru-RU"/>
    </w:rPr>
  </w:style>
  <w:style w:type="table" w:styleId="af2">
    <w:name w:val="Table Grid"/>
    <w:basedOn w:val="a1"/>
    <w:rsid w:val="000764F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footnote text"/>
    <w:basedOn w:val="a"/>
    <w:link w:val="af4"/>
    <w:uiPriority w:val="99"/>
    <w:semiHidden/>
    <w:unhideWhenUsed/>
    <w:rsid w:val="00B91AB3"/>
  </w:style>
  <w:style w:type="character" w:customStyle="1" w:styleId="af4">
    <w:name w:val="Текст сноски Знак"/>
    <w:basedOn w:val="a0"/>
    <w:link w:val="af3"/>
    <w:uiPriority w:val="99"/>
    <w:semiHidden/>
    <w:rsid w:val="00B91AB3"/>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778374">
      <w:bodyDiv w:val="1"/>
      <w:marLeft w:val="0"/>
      <w:marRight w:val="0"/>
      <w:marTop w:val="0"/>
      <w:marBottom w:val="0"/>
      <w:divBdr>
        <w:top w:val="none" w:sz="0" w:space="0" w:color="auto"/>
        <w:left w:val="none" w:sz="0" w:space="0" w:color="auto"/>
        <w:bottom w:val="none" w:sz="0" w:space="0" w:color="auto"/>
        <w:right w:val="none" w:sz="0" w:space="0" w:color="auto"/>
      </w:divBdr>
    </w:div>
    <w:div w:id="1116406208">
      <w:bodyDiv w:val="1"/>
      <w:marLeft w:val="0"/>
      <w:marRight w:val="0"/>
      <w:marTop w:val="0"/>
      <w:marBottom w:val="0"/>
      <w:divBdr>
        <w:top w:val="none" w:sz="0" w:space="0" w:color="auto"/>
        <w:left w:val="none" w:sz="0" w:space="0" w:color="auto"/>
        <w:bottom w:val="none" w:sz="0" w:space="0" w:color="auto"/>
        <w:right w:val="none" w:sz="0" w:space="0" w:color="auto"/>
      </w:divBdr>
    </w:div>
    <w:div w:id="1200246209">
      <w:bodyDiv w:val="1"/>
      <w:marLeft w:val="0"/>
      <w:marRight w:val="0"/>
      <w:marTop w:val="0"/>
      <w:marBottom w:val="0"/>
      <w:divBdr>
        <w:top w:val="none" w:sz="0" w:space="0" w:color="auto"/>
        <w:left w:val="none" w:sz="0" w:space="0" w:color="auto"/>
        <w:bottom w:val="none" w:sz="0" w:space="0" w:color="auto"/>
        <w:right w:val="none" w:sz="0" w:space="0" w:color="auto"/>
      </w:divBdr>
    </w:div>
    <w:div w:id="1425033047">
      <w:bodyDiv w:val="1"/>
      <w:marLeft w:val="0"/>
      <w:marRight w:val="0"/>
      <w:marTop w:val="0"/>
      <w:marBottom w:val="0"/>
      <w:divBdr>
        <w:top w:val="none" w:sz="0" w:space="0" w:color="auto"/>
        <w:left w:val="none" w:sz="0" w:space="0" w:color="auto"/>
        <w:bottom w:val="none" w:sz="0" w:space="0" w:color="auto"/>
        <w:right w:val="none" w:sz="0" w:space="0" w:color="auto"/>
      </w:divBdr>
    </w:div>
    <w:div w:id="161298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D5CBE-3955-42ED-A330-2E46BC4664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9</Pages>
  <Words>4292</Words>
  <Characters>24471</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Газпром геологоразведка</Company>
  <LinksUpToDate>false</LinksUpToDate>
  <CharactersWithSpaces>28706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v.korovin</dc:creator>
  <cp:lastModifiedBy>Булгакова Любовь Ермаковна</cp:lastModifiedBy>
  <cp:revision>6</cp:revision>
  <cp:lastPrinted>2019-10-09T02:19:00Z</cp:lastPrinted>
  <dcterms:created xsi:type="dcterms:W3CDTF">2019-10-09T05:19:00Z</dcterms:created>
  <dcterms:modified xsi:type="dcterms:W3CDTF">2019-10-09T06:26:00Z</dcterms:modified>
</cp:coreProperties>
</file>